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497"/>
        <w:gridCol w:w="3182"/>
      </w:tblGrid>
      <w:tr w:rsidR="00C25800" w:rsidRPr="00D24421" w:rsidTr="009828A4">
        <w:trPr>
          <w:trHeight w:val="3466"/>
        </w:trPr>
        <w:tc>
          <w:tcPr>
            <w:tcW w:w="3182" w:type="dxa"/>
          </w:tcPr>
          <w:p w:rsidR="00C25800" w:rsidRPr="00D24421" w:rsidRDefault="00C25800" w:rsidP="00FD6D8A">
            <w:pPr>
              <w:jc w:val="center"/>
              <w:rPr>
                <w:rFonts w:ascii="AdiHaus" w:hAnsi="AdiHaus"/>
                <w:sz w:val="22"/>
                <w:szCs w:val="22"/>
              </w:rPr>
            </w:pPr>
          </w:p>
        </w:tc>
        <w:tc>
          <w:tcPr>
            <w:tcW w:w="3497" w:type="dxa"/>
          </w:tcPr>
          <w:p w:rsidR="00C25800" w:rsidRPr="009828A4" w:rsidRDefault="00C25800" w:rsidP="00FD6D8A">
            <w:pPr>
              <w:jc w:val="center"/>
              <w:rPr>
                <w:rFonts w:ascii="AdiHaus" w:hAnsi="AdiHaus"/>
                <w:b/>
                <w:sz w:val="32"/>
                <w:szCs w:val="32"/>
              </w:rPr>
            </w:pPr>
            <w:proofErr w:type="spellStart"/>
            <w:r w:rsidRPr="009828A4">
              <w:rPr>
                <w:rFonts w:ascii="AdiHaus" w:hAnsi="AdiHaus"/>
                <w:b/>
                <w:sz w:val="32"/>
                <w:szCs w:val="32"/>
              </w:rPr>
              <w:t>Crazyquick</w:t>
            </w:r>
            <w:proofErr w:type="spellEnd"/>
            <w:r w:rsidRPr="009828A4">
              <w:rPr>
                <w:rFonts w:ascii="AdiHaus" w:hAnsi="AdiHaus"/>
                <w:b/>
                <w:sz w:val="32"/>
                <w:szCs w:val="32"/>
              </w:rPr>
              <w:t xml:space="preserve"> </w:t>
            </w:r>
          </w:p>
          <w:p w:rsidR="00C25800" w:rsidRDefault="00C25800" w:rsidP="00FD6D8A">
            <w:pPr>
              <w:jc w:val="center"/>
              <w:rPr>
                <w:rFonts w:ascii="AdiHaus" w:hAnsi="AdiHaus"/>
                <w:b/>
                <w:sz w:val="28"/>
                <w:szCs w:val="28"/>
              </w:rPr>
            </w:pPr>
            <w:r>
              <w:rPr>
                <w:rFonts w:ascii="AdiHaus" w:hAnsi="AdiHaus"/>
                <w:b/>
                <w:sz w:val="28"/>
                <w:szCs w:val="28"/>
              </w:rPr>
              <w:t>Football</w:t>
            </w:r>
          </w:p>
          <w:p w:rsidR="009828A4" w:rsidRDefault="009828A4" w:rsidP="00FD6D8A">
            <w:pPr>
              <w:jc w:val="center"/>
              <w:rPr>
                <w:rFonts w:ascii="AdiHaus" w:hAnsi="AdiHaus"/>
                <w:b/>
                <w:sz w:val="28"/>
                <w:szCs w:val="28"/>
              </w:rPr>
            </w:pPr>
          </w:p>
          <w:p w:rsidR="00C25800" w:rsidRPr="00D24421" w:rsidRDefault="009828A4" w:rsidP="00FD6D8A">
            <w:pPr>
              <w:jc w:val="center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noProof/>
                <w:sz w:val="22"/>
                <w:szCs w:val="22"/>
              </w:rPr>
              <w:drawing>
                <wp:inline distT="0" distB="0" distL="0" distR="0" wp14:anchorId="7ED32ADA" wp14:editId="061FF9EA">
                  <wp:extent cx="2011680" cy="1682496"/>
                  <wp:effectExtent l="0" t="0" r="7620" b="0"/>
                  <wp:docPr id="2" name="Picture 2" descr="C:\Users\breskmad\Desktop\For NewsStream\Crazyquick 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skmad\Desktop\For NewsStream\Crazyquick Footb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1" t="6481" r="18229"/>
                          <a:stretch/>
                        </pic:blipFill>
                        <pic:spPr bwMode="auto">
                          <a:xfrm>
                            <a:off x="0" y="0"/>
                            <a:ext cx="2011680" cy="168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9828A4" w:rsidRDefault="009828A4" w:rsidP="00FD6D8A">
            <w:pPr>
              <w:jc w:val="center"/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9828A4" w:rsidRPr="009828A4" w:rsidRDefault="009828A4" w:rsidP="009828A4">
            <w:pPr>
              <w:rPr>
                <w:rFonts w:ascii="AdiHaus" w:hAnsi="AdiHaus"/>
                <w:sz w:val="22"/>
                <w:szCs w:val="22"/>
              </w:rPr>
            </w:pPr>
          </w:p>
          <w:p w:rsidR="00C25800" w:rsidRPr="009828A4" w:rsidRDefault="00C25800" w:rsidP="009828A4">
            <w:pPr>
              <w:jc w:val="center"/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C25800" w:rsidRPr="009828A4" w:rsidRDefault="00C25800" w:rsidP="00113CC8">
      <w:pPr>
        <w:rPr>
          <w:rFonts w:ascii="AdiHaus" w:hAnsi="AdiHaus"/>
          <w:sz w:val="32"/>
          <w:szCs w:val="32"/>
        </w:rPr>
      </w:pPr>
    </w:p>
    <w:p w:rsidR="00783EF4" w:rsidRPr="00783EF4" w:rsidRDefault="00783EF4" w:rsidP="009828A4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</w:t>
      </w:r>
      <w:r w:rsidRPr="00783EF4">
        <w:rPr>
          <w:rFonts w:ascii="AdiHaus" w:hAnsi="AdiHaus"/>
          <w:sz w:val="22"/>
          <w:szCs w:val="22"/>
        </w:rPr>
        <w:t xml:space="preserve">e </w:t>
      </w:r>
      <w:proofErr w:type="spellStart"/>
      <w:r w:rsidRPr="00783EF4">
        <w:rPr>
          <w:rFonts w:ascii="AdiHaus" w:hAnsi="AdiHaus"/>
          <w:sz w:val="22"/>
          <w:szCs w:val="22"/>
        </w:rPr>
        <w:t>Crazyquick</w:t>
      </w:r>
      <w:proofErr w:type="spellEnd"/>
      <w:r w:rsidRPr="00783EF4">
        <w:rPr>
          <w:rFonts w:ascii="AdiHaus" w:hAnsi="AdiHaus"/>
          <w:sz w:val="22"/>
          <w:szCs w:val="22"/>
        </w:rPr>
        <w:t xml:space="preserve"> Mid features the new QUICK FRAME plate designed for cleat stability</w:t>
      </w:r>
    </w:p>
    <w:p w:rsidR="00783EF4" w:rsidRPr="00783EF4" w:rsidRDefault="00783EF4" w:rsidP="009828A4">
      <w:pPr>
        <w:rPr>
          <w:rFonts w:ascii="AdiHaus" w:hAnsi="AdiHaus"/>
          <w:sz w:val="22"/>
          <w:szCs w:val="22"/>
        </w:rPr>
      </w:pPr>
      <w:proofErr w:type="gramStart"/>
      <w:r w:rsidRPr="00783EF4">
        <w:rPr>
          <w:rFonts w:ascii="AdiHaus" w:hAnsi="AdiHaus"/>
          <w:sz w:val="22"/>
          <w:szCs w:val="22"/>
        </w:rPr>
        <w:t>during</w:t>
      </w:r>
      <w:proofErr w:type="gramEnd"/>
      <w:r w:rsidRPr="00783EF4">
        <w:rPr>
          <w:rFonts w:ascii="AdiHaus" w:hAnsi="AdiHaus"/>
          <w:sz w:val="22"/>
          <w:szCs w:val="22"/>
        </w:rPr>
        <w:t xml:space="preserve"> quick cuts and push off so players can change direction and accelerate faster.</w:t>
      </w:r>
    </w:p>
    <w:p w:rsidR="00783EF4" w:rsidRPr="00783EF4" w:rsidRDefault="00783EF4" w:rsidP="009828A4">
      <w:pPr>
        <w:rPr>
          <w:rFonts w:ascii="AdiHaus" w:hAnsi="AdiHaus"/>
          <w:sz w:val="22"/>
          <w:szCs w:val="22"/>
        </w:rPr>
      </w:pPr>
      <w:r w:rsidRPr="00783EF4">
        <w:rPr>
          <w:rFonts w:ascii="AdiHaus" w:hAnsi="AdiHaus"/>
          <w:sz w:val="22"/>
          <w:szCs w:val="22"/>
        </w:rPr>
        <w:t xml:space="preserve">The QUICK SKIN upper provides lightweight support and the </w:t>
      </w:r>
      <w:proofErr w:type="spellStart"/>
      <w:r w:rsidRPr="00783EF4">
        <w:rPr>
          <w:rFonts w:ascii="AdiHaus" w:hAnsi="AdiHaus"/>
          <w:sz w:val="22"/>
          <w:szCs w:val="22"/>
        </w:rPr>
        <w:t>Techfit</w:t>
      </w:r>
      <w:proofErr w:type="spellEnd"/>
      <w:r w:rsidRPr="00783EF4">
        <w:rPr>
          <w:rFonts w:ascii="AdiHaus" w:hAnsi="AdiHaus"/>
          <w:sz w:val="22"/>
          <w:szCs w:val="22"/>
        </w:rPr>
        <w:t xml:space="preserve"> tongue improves fit</w:t>
      </w:r>
    </w:p>
    <w:p w:rsidR="00C25800" w:rsidRPr="00026B6F" w:rsidRDefault="00783EF4" w:rsidP="009828A4">
      <w:pPr>
        <w:rPr>
          <w:rFonts w:ascii="AdiHaus" w:hAnsi="AdiHaus"/>
          <w:sz w:val="22"/>
          <w:szCs w:val="22"/>
        </w:rPr>
      </w:pPr>
      <w:r w:rsidRPr="00783EF4">
        <w:rPr>
          <w:rFonts w:ascii="AdiHaus" w:hAnsi="AdiHaus"/>
          <w:sz w:val="22"/>
          <w:szCs w:val="22"/>
        </w:rPr>
        <w:t>and lockdown while a new tri-stud system improves traction on all surfaces.</w:t>
      </w:r>
    </w:p>
    <w:p w:rsidR="00C25800" w:rsidRPr="00026B6F" w:rsidRDefault="00C25800" w:rsidP="00C25800">
      <w:pPr>
        <w:rPr>
          <w:rFonts w:ascii="AdiHaus" w:hAnsi="AdiHaus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7342"/>
      </w:tblGrid>
      <w:tr w:rsidR="00C25800" w:rsidRPr="00026B6F" w:rsidTr="00FD6D8A">
        <w:trPr>
          <w:trHeight w:val="111"/>
        </w:trPr>
        <w:tc>
          <w:tcPr>
            <w:tcW w:w="1680" w:type="dxa"/>
          </w:tcPr>
          <w:p w:rsidR="00C25800" w:rsidRPr="00026B6F" w:rsidRDefault="005856D9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  <w:r>
              <w:rPr>
                <w:rFonts w:ascii="AdiHaus" w:hAnsi="AdiHaus" w:cstheme="minorHAnsi"/>
                <w:b/>
                <w:sz w:val="22"/>
                <w:szCs w:val="22"/>
              </w:rPr>
              <w:t>TECHFIT</w:t>
            </w:r>
          </w:p>
        </w:tc>
        <w:tc>
          <w:tcPr>
            <w:tcW w:w="7342" w:type="dxa"/>
          </w:tcPr>
          <w:p w:rsidR="00C25800" w:rsidRPr="00026B6F" w:rsidRDefault="00C25800" w:rsidP="00FD6D8A">
            <w:pPr>
              <w:rPr>
                <w:rFonts w:ascii="AdiHaus" w:hAnsi="AdiHaus"/>
                <w:sz w:val="22"/>
                <w:szCs w:val="22"/>
              </w:rPr>
            </w:pPr>
            <w:r w:rsidRPr="00026B6F">
              <w:rPr>
                <w:rFonts w:ascii="AdiHaus" w:hAnsi="AdiHaus"/>
                <w:sz w:val="22"/>
                <w:szCs w:val="22"/>
              </w:rPr>
              <w:t xml:space="preserve">TECHFIT upper provides a </w:t>
            </w:r>
            <w:r w:rsidR="002B4261" w:rsidRPr="002B4261">
              <w:rPr>
                <w:rFonts w:ascii="AdiHaus" w:hAnsi="AdiHaus"/>
                <w:sz w:val="22"/>
                <w:szCs w:val="22"/>
              </w:rPr>
              <w:t>natural fit and locks the foot down, keeping it centered over the top of the plate.</w:t>
            </w:r>
          </w:p>
          <w:p w:rsidR="00C25800" w:rsidRPr="00026B6F" w:rsidRDefault="00C25800" w:rsidP="00FD6D8A">
            <w:pPr>
              <w:spacing w:line="288" w:lineRule="auto"/>
              <w:rPr>
                <w:rFonts w:ascii="AdiHaus" w:hAnsi="AdiHaus" w:cstheme="minorHAnsi"/>
                <w:b/>
                <w:sz w:val="22"/>
                <w:szCs w:val="22"/>
              </w:rPr>
            </w:pPr>
          </w:p>
        </w:tc>
      </w:tr>
      <w:tr w:rsidR="00C25800" w:rsidRPr="00026B6F" w:rsidTr="00FD6D8A">
        <w:trPr>
          <w:trHeight w:val="550"/>
        </w:trPr>
        <w:tc>
          <w:tcPr>
            <w:tcW w:w="1680" w:type="dxa"/>
          </w:tcPr>
          <w:p w:rsidR="00C25800" w:rsidRPr="00026B6F" w:rsidRDefault="00C25800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  <w:r w:rsidRPr="00026B6F">
              <w:rPr>
                <w:rFonts w:ascii="AdiHaus" w:hAnsi="AdiHaus" w:cstheme="minorHAnsi"/>
                <w:b/>
                <w:sz w:val="22"/>
                <w:szCs w:val="22"/>
              </w:rPr>
              <w:t>INLAY</w:t>
            </w:r>
          </w:p>
          <w:p w:rsidR="00C25800" w:rsidRPr="00026B6F" w:rsidRDefault="00C25800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5856D9" w:rsidRDefault="005856D9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C25800" w:rsidRPr="00026B6F" w:rsidRDefault="00F20F5F" w:rsidP="005856D9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  <w:r>
              <w:rPr>
                <w:rFonts w:ascii="AdiHaus" w:hAnsi="AdiHaus" w:cstheme="minorHAnsi"/>
                <w:b/>
                <w:sz w:val="22"/>
                <w:szCs w:val="22"/>
              </w:rPr>
              <w:t>QUICKSKIN</w:t>
            </w:r>
          </w:p>
          <w:p w:rsidR="00C25800" w:rsidRPr="00026B6F" w:rsidRDefault="00C25800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C25800" w:rsidRPr="00026B6F" w:rsidRDefault="00C25800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C25800" w:rsidRPr="00026B6F" w:rsidRDefault="00C25800" w:rsidP="00FD6D8A">
            <w:pPr>
              <w:ind w:left="1440" w:hanging="1440"/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C25800" w:rsidRPr="00026B6F" w:rsidRDefault="002B4261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  <w:r>
              <w:rPr>
                <w:rFonts w:ascii="AdiHaus" w:hAnsi="AdiHaus" w:cstheme="minorHAnsi"/>
                <w:b/>
                <w:sz w:val="22"/>
                <w:szCs w:val="22"/>
              </w:rPr>
              <w:t>QUICKFRAME</w:t>
            </w:r>
          </w:p>
        </w:tc>
        <w:tc>
          <w:tcPr>
            <w:tcW w:w="7342" w:type="dxa"/>
          </w:tcPr>
          <w:p w:rsidR="00C25800" w:rsidRPr="00026B6F" w:rsidRDefault="005856D9" w:rsidP="00FD6D8A">
            <w:pPr>
              <w:rPr>
                <w:rFonts w:ascii="AdiHaus" w:hAnsi="AdiHaus"/>
                <w:sz w:val="22"/>
                <w:szCs w:val="22"/>
              </w:rPr>
            </w:pPr>
            <w:r w:rsidRPr="005856D9">
              <w:rPr>
                <w:rFonts w:ascii="AdiHaus" w:hAnsi="AdiHaus"/>
                <w:sz w:val="22"/>
                <w:szCs w:val="22"/>
              </w:rPr>
              <w:t xml:space="preserve">Articulated </w:t>
            </w:r>
            <w:proofErr w:type="spellStart"/>
            <w:r w:rsidRPr="005856D9">
              <w:rPr>
                <w:rFonts w:ascii="AdiHaus" w:hAnsi="AdiHaus"/>
                <w:sz w:val="22"/>
                <w:szCs w:val="22"/>
              </w:rPr>
              <w:t>eyestay</w:t>
            </w:r>
            <w:proofErr w:type="spellEnd"/>
            <w:r w:rsidRPr="005856D9">
              <w:rPr>
                <w:rFonts w:ascii="AdiHaus" w:hAnsi="AdiHaus"/>
                <w:sz w:val="22"/>
                <w:szCs w:val="22"/>
              </w:rPr>
              <w:t xml:space="preserve"> construction allows upper to flex naturally with the foot.</w:t>
            </w:r>
          </w:p>
          <w:p w:rsidR="00C25800" w:rsidRPr="00026B6F" w:rsidRDefault="00C25800" w:rsidP="00FD6D8A">
            <w:pPr>
              <w:spacing w:line="288" w:lineRule="auto"/>
              <w:rPr>
                <w:rFonts w:ascii="AdiHaus" w:hAnsi="AdiHaus"/>
                <w:sz w:val="22"/>
                <w:szCs w:val="22"/>
              </w:rPr>
            </w:pPr>
          </w:p>
          <w:p w:rsidR="00F20F5F" w:rsidRPr="00F20F5F" w:rsidRDefault="00F20F5F" w:rsidP="00F20F5F">
            <w:pPr>
              <w:spacing w:line="288" w:lineRule="auto"/>
              <w:rPr>
                <w:rFonts w:ascii="AdiHaus" w:hAnsi="AdiHaus"/>
                <w:sz w:val="22"/>
                <w:szCs w:val="22"/>
              </w:rPr>
            </w:pPr>
            <w:r w:rsidRPr="00F20F5F">
              <w:rPr>
                <w:rFonts w:ascii="AdiHaus" w:hAnsi="AdiHaus"/>
                <w:sz w:val="22"/>
                <w:szCs w:val="22"/>
              </w:rPr>
              <w:t xml:space="preserve">A combination of </w:t>
            </w:r>
            <w:proofErr w:type="spellStart"/>
            <w:r w:rsidRPr="00F20F5F">
              <w:rPr>
                <w:rFonts w:ascii="AdiHaus" w:hAnsi="AdiHaus"/>
                <w:sz w:val="22"/>
                <w:szCs w:val="22"/>
              </w:rPr>
              <w:t>sprintskin</w:t>
            </w:r>
            <w:proofErr w:type="spellEnd"/>
            <w:r w:rsidRPr="00F20F5F">
              <w:rPr>
                <w:rFonts w:ascii="AdiHaus" w:hAnsi="AdiHaus"/>
                <w:sz w:val="22"/>
                <w:szCs w:val="22"/>
              </w:rPr>
              <w:t xml:space="preserve"> and </w:t>
            </w:r>
            <w:proofErr w:type="spellStart"/>
            <w:r w:rsidRPr="00F20F5F">
              <w:rPr>
                <w:rFonts w:ascii="AdiHaus" w:hAnsi="AdiHaus"/>
                <w:sz w:val="22"/>
                <w:szCs w:val="22"/>
              </w:rPr>
              <w:t>sprintweb</w:t>
            </w:r>
            <w:proofErr w:type="spellEnd"/>
            <w:r w:rsidRPr="00F20F5F">
              <w:rPr>
                <w:rFonts w:ascii="AdiHaus" w:hAnsi="AdiHaus"/>
                <w:sz w:val="22"/>
                <w:szCs w:val="22"/>
              </w:rPr>
              <w:t xml:space="preserve"> welded together to make a seamless upper that is light yet supportive in the cutting zones. </w:t>
            </w:r>
          </w:p>
          <w:p w:rsidR="00C25800" w:rsidRPr="00026B6F" w:rsidRDefault="00C25800" w:rsidP="00FD6D8A">
            <w:pPr>
              <w:spacing w:line="288" w:lineRule="auto"/>
              <w:rPr>
                <w:rFonts w:ascii="AdiHaus" w:hAnsi="AdiHaus"/>
                <w:sz w:val="22"/>
                <w:szCs w:val="22"/>
              </w:rPr>
            </w:pPr>
          </w:p>
          <w:p w:rsidR="002A19D3" w:rsidRDefault="002B4261" w:rsidP="00FD6D8A">
            <w:pPr>
              <w:rPr>
                <w:rFonts w:ascii="AdiHaus" w:hAnsi="AdiHaus"/>
                <w:sz w:val="22"/>
                <w:szCs w:val="22"/>
              </w:rPr>
            </w:pPr>
            <w:r w:rsidRPr="002B4261">
              <w:rPr>
                <w:rFonts w:ascii="AdiHaus" w:hAnsi="AdiHaus"/>
                <w:sz w:val="22"/>
                <w:szCs w:val="22"/>
              </w:rPr>
              <w:t xml:space="preserve">A revolution in football cleat traction innovation, the QUICKFRAME plate </w:t>
            </w:r>
            <w:r w:rsidR="002A19D3">
              <w:rPr>
                <w:rFonts w:ascii="AdiHaus" w:hAnsi="AdiHaus"/>
                <w:sz w:val="22"/>
                <w:szCs w:val="22"/>
              </w:rPr>
              <w:t>features:</w:t>
            </w:r>
          </w:p>
          <w:p w:rsidR="002A19D3" w:rsidRDefault="002A19D3" w:rsidP="00FD6D8A">
            <w:pPr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2A19D3">
              <w:rPr>
                <w:rFonts w:ascii="AdiHaus" w:hAnsi="AdiHaus"/>
                <w:b/>
                <w:sz w:val="22"/>
                <w:szCs w:val="22"/>
              </w:rPr>
              <w:t>QuickStuds</w:t>
            </w:r>
            <w:proofErr w:type="spellEnd"/>
            <w:r>
              <w:rPr>
                <w:rFonts w:ascii="AdiHaus" w:hAnsi="AdiHaus"/>
                <w:sz w:val="22"/>
                <w:szCs w:val="22"/>
              </w:rPr>
              <w:t xml:space="preserve">:  </w:t>
            </w:r>
            <w:r w:rsidRPr="002A19D3">
              <w:rPr>
                <w:rFonts w:ascii="AdiHaus" w:hAnsi="AdiHaus"/>
                <w:sz w:val="22"/>
                <w:szCs w:val="22"/>
              </w:rPr>
              <w:t>for improved traction during c</w:t>
            </w:r>
            <w:r>
              <w:rPr>
                <w:rFonts w:ascii="AdiHaus" w:hAnsi="AdiHaus"/>
                <w:sz w:val="22"/>
                <w:szCs w:val="22"/>
              </w:rPr>
              <w:t>uts and side-to-side movements</w:t>
            </w:r>
          </w:p>
          <w:p w:rsidR="002A19D3" w:rsidRDefault="002A19D3" w:rsidP="00FD6D8A">
            <w:pPr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2A19D3">
              <w:rPr>
                <w:rFonts w:ascii="AdiHaus" w:hAnsi="AdiHaus"/>
                <w:b/>
                <w:sz w:val="22"/>
                <w:szCs w:val="22"/>
              </w:rPr>
              <w:t>SprintStuds</w:t>
            </w:r>
            <w:proofErr w:type="spellEnd"/>
            <w:r>
              <w:rPr>
                <w:rFonts w:ascii="AdiHaus" w:hAnsi="AdiHaus"/>
                <w:sz w:val="22"/>
                <w:szCs w:val="22"/>
              </w:rPr>
              <w:t xml:space="preserve">:  </w:t>
            </w:r>
            <w:r w:rsidRPr="002A19D3">
              <w:rPr>
                <w:rFonts w:ascii="AdiHaus" w:hAnsi="AdiHaus"/>
                <w:sz w:val="22"/>
                <w:szCs w:val="22"/>
              </w:rPr>
              <w:t>to promote foot rotation for incr</w:t>
            </w:r>
            <w:r>
              <w:rPr>
                <w:rFonts w:ascii="AdiHaus" w:hAnsi="AdiHaus"/>
                <w:sz w:val="22"/>
                <w:szCs w:val="22"/>
              </w:rPr>
              <w:t>eased traction during push-offs</w:t>
            </w:r>
          </w:p>
          <w:p w:rsidR="002B4261" w:rsidRPr="00026B6F" w:rsidRDefault="002A19D3" w:rsidP="00FD6D8A">
            <w:pPr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2A19D3">
              <w:rPr>
                <w:rFonts w:ascii="AdiHaus" w:hAnsi="AdiHaus"/>
                <w:b/>
                <w:sz w:val="22"/>
                <w:szCs w:val="22"/>
              </w:rPr>
              <w:t>BladeStuds</w:t>
            </w:r>
            <w:proofErr w:type="spellEnd"/>
            <w:r>
              <w:rPr>
                <w:rFonts w:ascii="AdiHaus" w:hAnsi="AdiHaus"/>
                <w:sz w:val="22"/>
                <w:szCs w:val="22"/>
              </w:rPr>
              <w:t xml:space="preserve">:  </w:t>
            </w:r>
            <w:r w:rsidRPr="002A19D3">
              <w:rPr>
                <w:rFonts w:ascii="AdiHaus" w:hAnsi="AdiHaus"/>
                <w:sz w:val="22"/>
                <w:szCs w:val="22"/>
              </w:rPr>
              <w:t>helps player stop quicker so they can get out of their cut faster.</w:t>
            </w:r>
          </w:p>
        </w:tc>
      </w:tr>
    </w:tbl>
    <w:p w:rsidR="00C25800" w:rsidRPr="00026B6F" w:rsidRDefault="00C25800" w:rsidP="00C25800">
      <w:pPr>
        <w:rPr>
          <w:rFonts w:ascii="AdiHaus" w:hAnsi="AdiHaus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429"/>
      </w:tblGrid>
      <w:tr w:rsidR="00C25800" w:rsidRPr="00026B6F" w:rsidTr="00FD6D8A">
        <w:trPr>
          <w:trHeight w:val="170"/>
        </w:trPr>
        <w:tc>
          <w:tcPr>
            <w:tcW w:w="1743" w:type="dxa"/>
          </w:tcPr>
          <w:p w:rsidR="00C25800" w:rsidRPr="00026B6F" w:rsidRDefault="00C25800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  <w:r w:rsidRPr="00026B6F">
              <w:rPr>
                <w:rFonts w:ascii="AdiHaus" w:hAnsi="AdiHaus" w:cstheme="minorHAnsi"/>
                <w:b/>
                <w:sz w:val="22"/>
                <w:szCs w:val="22"/>
              </w:rPr>
              <w:t>ROLL OUT AND AVAILABILITY</w:t>
            </w:r>
          </w:p>
        </w:tc>
        <w:tc>
          <w:tcPr>
            <w:tcW w:w="7429" w:type="dxa"/>
          </w:tcPr>
          <w:p w:rsidR="00C25800" w:rsidRPr="009828A4" w:rsidRDefault="00923FA6" w:rsidP="00FD6D8A">
            <w:pPr>
              <w:rPr>
                <w:rFonts w:ascii="AdiHaus" w:hAnsi="AdiHaus" w:cstheme="minorHAnsi"/>
                <w:sz w:val="22"/>
                <w:szCs w:val="22"/>
              </w:rPr>
            </w:pPr>
            <w:proofErr w:type="spellStart"/>
            <w:r>
              <w:rPr>
                <w:rFonts w:ascii="AdiHaus" w:hAnsi="AdiHaus" w:cstheme="minorHAnsi"/>
                <w:sz w:val="22"/>
                <w:szCs w:val="22"/>
              </w:rPr>
              <w:t>Crazyqui</w:t>
            </w:r>
            <w:r w:rsidR="004F3CC4">
              <w:rPr>
                <w:rFonts w:ascii="AdiHaus" w:hAnsi="AdiHaus" w:cstheme="minorHAnsi"/>
                <w:sz w:val="22"/>
                <w:szCs w:val="22"/>
              </w:rPr>
              <w:t>ck</w:t>
            </w:r>
            <w:proofErr w:type="spellEnd"/>
            <w:r w:rsidR="004F3CC4">
              <w:rPr>
                <w:rFonts w:ascii="AdiHaus" w:hAnsi="AdiHaus" w:cstheme="minorHAnsi"/>
                <w:sz w:val="22"/>
                <w:szCs w:val="22"/>
              </w:rPr>
              <w:t xml:space="preserve"> ($15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0) will be available 5/1 </w:t>
            </w:r>
            <w:r w:rsidR="00C25800" w:rsidRPr="00026B6F">
              <w:rPr>
                <w:rFonts w:ascii="AdiHaus" w:hAnsi="AdiHaus" w:cstheme="minorHAnsi"/>
                <w:sz w:val="22"/>
                <w:szCs w:val="22"/>
              </w:rPr>
              <w:t>at</w:t>
            </w:r>
            <w:r w:rsidR="00C25800" w:rsidRPr="00026B6F">
              <w:rPr>
                <w:rFonts w:ascii="AdiHaus" w:hAnsi="AdiHaus" w:cstheme="minorHAnsi"/>
                <w:b/>
                <w:sz w:val="22"/>
                <w:szCs w:val="22"/>
              </w:rPr>
              <w:t xml:space="preserve"> </w:t>
            </w:r>
            <w:hyperlink r:id="rId8" w:history="1">
              <w:r w:rsidR="00C25800" w:rsidRPr="00026B6F">
                <w:rPr>
                  <w:rStyle w:val="Hyperlink"/>
                  <w:rFonts w:ascii="AdiHaus" w:hAnsi="AdiHaus" w:cstheme="minorHAnsi"/>
                  <w:sz w:val="22"/>
                  <w:szCs w:val="22"/>
                </w:rPr>
                <w:t>adidas.com</w:t>
              </w:r>
            </w:hyperlink>
            <w:r w:rsidR="00C25800" w:rsidRPr="00026B6F">
              <w:rPr>
                <w:rFonts w:ascii="AdiHaus" w:hAnsi="AdiHaus" w:cstheme="minorHAnsi"/>
                <w:sz w:val="22"/>
                <w:szCs w:val="22"/>
              </w:rPr>
              <w:t xml:space="preserve"> and retailers nationwide.</w:t>
            </w:r>
          </w:p>
        </w:tc>
      </w:tr>
      <w:tr w:rsidR="00C25800" w:rsidRPr="00026B6F" w:rsidTr="00FD6D8A">
        <w:trPr>
          <w:trHeight w:val="170"/>
        </w:trPr>
        <w:tc>
          <w:tcPr>
            <w:tcW w:w="1743" w:type="dxa"/>
          </w:tcPr>
          <w:p w:rsidR="00C25800" w:rsidRPr="00026B6F" w:rsidRDefault="00C25800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9828A4" w:rsidRDefault="009828A4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9828A4" w:rsidRDefault="009828A4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9828A4" w:rsidRDefault="009828A4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9828A4" w:rsidRDefault="009828A4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9828A4" w:rsidRDefault="009828A4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</w:p>
          <w:p w:rsidR="00C25800" w:rsidRPr="00026B6F" w:rsidRDefault="00C25800" w:rsidP="00FD6D8A">
            <w:pPr>
              <w:rPr>
                <w:rFonts w:ascii="AdiHaus" w:hAnsi="AdiHaus" w:cstheme="minorHAnsi"/>
                <w:b/>
                <w:sz w:val="22"/>
                <w:szCs w:val="22"/>
              </w:rPr>
            </w:pPr>
            <w:r w:rsidRPr="00026B6F">
              <w:rPr>
                <w:rFonts w:ascii="AdiHaus" w:hAnsi="AdiHaus" w:cstheme="minorHAnsi"/>
                <w:b/>
                <w:sz w:val="22"/>
                <w:szCs w:val="22"/>
              </w:rPr>
              <w:lastRenderedPageBreak/>
              <w:t>MORE INFO</w:t>
            </w:r>
          </w:p>
        </w:tc>
        <w:tc>
          <w:tcPr>
            <w:tcW w:w="7429" w:type="dxa"/>
          </w:tcPr>
          <w:p w:rsidR="00C25800" w:rsidRPr="00026B6F" w:rsidRDefault="009828A4" w:rsidP="00FD6D8A">
            <w:pPr>
              <w:ind w:hanging="18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lastRenderedPageBreak/>
              <w:t xml:space="preserve">  </w:t>
            </w:r>
            <w:r w:rsidR="00C25800" w:rsidRPr="00026B6F">
              <w:rPr>
                <w:rFonts w:ascii="AdiHaus" w:hAnsi="AdiHaus"/>
                <w:sz w:val="22"/>
                <w:szCs w:val="22"/>
              </w:rPr>
              <w:t xml:space="preserve">                             </w:t>
            </w:r>
          </w:p>
          <w:p w:rsidR="009828A4" w:rsidRDefault="009828A4" w:rsidP="00FD6D8A">
            <w:pPr>
              <w:ind w:hanging="18"/>
              <w:rPr>
                <w:rFonts w:ascii="AdiHaus" w:hAnsi="AdiHaus"/>
                <w:sz w:val="22"/>
                <w:szCs w:val="22"/>
              </w:rPr>
            </w:pPr>
          </w:p>
          <w:p w:rsidR="009828A4" w:rsidRDefault="009828A4" w:rsidP="00FD6D8A">
            <w:pPr>
              <w:ind w:hanging="18"/>
              <w:rPr>
                <w:rFonts w:ascii="AdiHaus" w:hAnsi="AdiHaus"/>
                <w:sz w:val="22"/>
                <w:szCs w:val="22"/>
              </w:rPr>
            </w:pPr>
          </w:p>
          <w:p w:rsidR="009828A4" w:rsidRDefault="009828A4" w:rsidP="00FD6D8A">
            <w:pPr>
              <w:ind w:hanging="18"/>
              <w:rPr>
                <w:rFonts w:ascii="AdiHaus" w:hAnsi="AdiHaus"/>
                <w:sz w:val="22"/>
                <w:szCs w:val="22"/>
              </w:rPr>
            </w:pPr>
          </w:p>
          <w:p w:rsidR="009828A4" w:rsidRDefault="009828A4" w:rsidP="009828A4">
            <w:pPr>
              <w:ind w:hanging="18"/>
              <w:jc w:val="center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theme="minorHAnsi"/>
                <w:sz w:val="22"/>
                <w:szCs w:val="22"/>
              </w:rPr>
              <w:t>-m</w:t>
            </w:r>
            <w:r w:rsidRPr="00075702">
              <w:rPr>
                <w:rFonts w:ascii="AdiHaus" w:hAnsi="AdiHaus" w:cstheme="minorHAnsi"/>
                <w:sz w:val="22"/>
                <w:szCs w:val="22"/>
              </w:rPr>
              <w:t>ore -</w:t>
            </w:r>
          </w:p>
          <w:p w:rsidR="009828A4" w:rsidRDefault="009828A4" w:rsidP="00FD6D8A">
            <w:pPr>
              <w:ind w:hanging="18"/>
              <w:rPr>
                <w:rFonts w:ascii="AdiHaus" w:hAnsi="AdiHaus"/>
                <w:sz w:val="22"/>
                <w:szCs w:val="22"/>
              </w:rPr>
            </w:pPr>
          </w:p>
          <w:p w:rsidR="00C25800" w:rsidRPr="009828A4" w:rsidRDefault="00C25800" w:rsidP="00FD6D8A">
            <w:pPr>
              <w:ind w:hanging="18"/>
              <w:rPr>
                <w:rStyle w:val="Hyperlink"/>
                <w:rFonts w:ascii="AdiHaus" w:hAnsi="AdiHaus" w:cs="Arial"/>
                <w:sz w:val="22"/>
                <w:szCs w:val="22"/>
                <w:u w:val="none"/>
              </w:rPr>
            </w:pPr>
            <w:r w:rsidRPr="00026B6F">
              <w:rPr>
                <w:rFonts w:ascii="AdiHaus" w:hAnsi="AdiHaus"/>
                <w:sz w:val="22"/>
                <w:szCs w:val="22"/>
              </w:rPr>
              <w:lastRenderedPageBreak/>
              <w:t xml:space="preserve">For more information, visit </w:t>
            </w:r>
            <w:hyperlink r:id="rId9" w:history="1">
              <w:r w:rsidRPr="00026B6F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 w:rsidR="009828A4">
              <w:rPr>
                <w:rFonts w:ascii="AdiHaus" w:hAnsi="AdiHaus"/>
                <w:sz w:val="22"/>
                <w:szCs w:val="22"/>
              </w:rPr>
              <w:t xml:space="preserve">, </w:t>
            </w:r>
            <w:r w:rsidRPr="00026B6F">
              <w:rPr>
                <w:rFonts w:ascii="AdiHaus" w:hAnsi="AdiHaus"/>
                <w:sz w:val="22"/>
                <w:szCs w:val="22"/>
              </w:rPr>
              <w:t xml:space="preserve"> </w:t>
            </w:r>
            <w:r>
              <w:rPr>
                <w:rFonts w:ascii="AdiHaus" w:hAnsi="AdiHaus"/>
                <w:sz w:val="22"/>
                <w:szCs w:val="22"/>
              </w:rPr>
              <w:fldChar w:fldCharType="begin"/>
            </w:r>
            <w:r>
              <w:rPr>
                <w:rFonts w:ascii="AdiHaus" w:hAnsi="AdiHaus"/>
                <w:sz w:val="22"/>
                <w:szCs w:val="22"/>
              </w:rPr>
              <w:instrText xml:space="preserve"> HYPERLINK "https://www.facebook.com/adidasFootballUS" </w:instrText>
            </w:r>
            <w:r>
              <w:rPr>
                <w:rFonts w:ascii="AdiHaus" w:hAnsi="AdiHaus"/>
                <w:sz w:val="22"/>
                <w:szCs w:val="22"/>
              </w:rPr>
              <w:fldChar w:fldCharType="separate"/>
            </w:r>
            <w:r w:rsidRPr="00C25800">
              <w:rPr>
                <w:rStyle w:val="Hyperlink"/>
                <w:rFonts w:ascii="AdiHaus" w:hAnsi="AdiHaus"/>
                <w:sz w:val="22"/>
                <w:szCs w:val="22"/>
              </w:rPr>
              <w:t>adidas Football Facebook Page</w:t>
            </w:r>
            <w:r w:rsidRPr="00C25800">
              <w:rPr>
                <w:rStyle w:val="Hyperlink"/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9828A4" w:rsidRPr="009828A4" w:rsidRDefault="00C25800" w:rsidP="009828A4">
            <w:pPr>
              <w:rPr>
                <w:rFonts w:ascii="AdiHaus" w:hAnsi="AdiHaus" w:cstheme="minorHAnsi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fldChar w:fldCharType="end"/>
            </w:r>
          </w:p>
          <w:p w:rsidR="00C25800" w:rsidRPr="00026B6F" w:rsidRDefault="00C25800" w:rsidP="00FD6D8A">
            <w:pPr>
              <w:ind w:hanging="18"/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>Michael Ehrlich</w:t>
            </w:r>
            <w:r w:rsidRPr="00026B6F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</w:p>
          <w:p w:rsidR="00C25800" w:rsidRPr="00026B6F" w:rsidRDefault="00C25800" w:rsidP="00FD6D8A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>
              <w:rPr>
                <w:rFonts w:ascii="AdiHaus" w:hAnsi="AdiHaus" w:cstheme="minorHAnsi"/>
                <w:sz w:val="20"/>
                <w:szCs w:val="20"/>
                <w:lang w:val="fr-FR"/>
              </w:rPr>
              <w:t>(o) 971-234-2214</w:t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C25800" w:rsidRPr="00026B6F" w:rsidRDefault="00C25800" w:rsidP="00FD6D8A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>(m) 503-</w:t>
            </w:r>
            <w:r>
              <w:rPr>
                <w:rFonts w:ascii="AdiHaus" w:hAnsi="AdiHaus" w:cstheme="minorHAnsi"/>
                <w:sz w:val="20"/>
                <w:szCs w:val="20"/>
                <w:lang w:val="fr-FR"/>
              </w:rPr>
              <w:t>720-4512</w:t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026B6F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9828A4" w:rsidRDefault="00C25800" w:rsidP="009828A4">
            <w:pPr>
              <w:ind w:hanging="18"/>
              <w:rPr>
                <w:rFonts w:ascii="AdiHaus" w:hAnsi="AdiHaus" w:cstheme="minorHAnsi"/>
                <w:sz w:val="22"/>
                <w:szCs w:val="22"/>
              </w:rPr>
            </w:pPr>
            <w:r w:rsidRPr="009828A4">
              <w:rPr>
                <w:rFonts w:ascii="AdiHaus" w:hAnsi="AdiHaus" w:cstheme="minorHAnsi"/>
                <w:sz w:val="20"/>
                <w:szCs w:val="20"/>
              </w:rPr>
              <w:t>michael.ehrlich@adidas.com</w:t>
            </w:r>
            <w:r>
              <w:rPr>
                <w:rFonts w:ascii="AdiHaus" w:hAnsi="AdiHaus" w:cstheme="minorHAnsi"/>
                <w:sz w:val="22"/>
                <w:szCs w:val="22"/>
              </w:rPr>
              <w:t xml:space="preserve"> </w:t>
            </w:r>
          </w:p>
          <w:p w:rsidR="00C25800" w:rsidRPr="009828A4" w:rsidRDefault="00C25800" w:rsidP="009828A4">
            <w:pPr>
              <w:ind w:hanging="18"/>
              <w:jc w:val="center"/>
              <w:rPr>
                <w:rFonts w:ascii="AdiHaus" w:hAnsi="AdiHaus" w:cstheme="minorHAnsi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25800" w:rsidRPr="00E3098F" w:rsidRDefault="00C25800" w:rsidP="00C25800">
      <w:pPr>
        <w:rPr>
          <w:rFonts w:ascii="AdiHaus" w:hAnsi="AdiHaus"/>
          <w:sz w:val="22"/>
          <w:szCs w:val="22"/>
        </w:rPr>
      </w:pPr>
      <w:bookmarkStart w:id="0" w:name="_GoBack"/>
      <w:bookmarkEnd w:id="0"/>
    </w:p>
    <w:p w:rsidR="00A42C94" w:rsidRDefault="00A42C94"/>
    <w:sectPr w:rsidR="00A42C94" w:rsidSect="009828A4">
      <w:headerReference w:type="default" r:id="rId10"/>
      <w:pgSz w:w="12240" w:h="15840"/>
      <w:pgMar w:top="1714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D8" w:rsidRDefault="00F729D8">
      <w:r>
        <w:separator/>
      </w:r>
    </w:p>
  </w:endnote>
  <w:endnote w:type="continuationSeparator" w:id="0">
    <w:p w:rsidR="00F729D8" w:rsidRDefault="00F7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D8" w:rsidRDefault="00F729D8">
      <w:r>
        <w:separator/>
      </w:r>
    </w:p>
  </w:footnote>
  <w:footnote w:type="continuationSeparator" w:id="0">
    <w:p w:rsidR="00F729D8" w:rsidRDefault="00F7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1" w:rsidRPr="00F85F23" w:rsidRDefault="00783EF4">
    <w:pPr>
      <w:pStyle w:val="Header"/>
      <w:rPr>
        <w:rFonts w:ascii="Calibri" w:hAnsi="Calibri" w:cs="Arial"/>
        <w:sz w:val="28"/>
        <w:szCs w:val="28"/>
        <w:lang w:val="de-DE"/>
      </w:rPr>
    </w:pPr>
    <w:r>
      <w:rPr>
        <w:noProof/>
      </w:rPr>
      <w:drawing>
        <wp:inline distT="0" distB="0" distL="0" distR="0" wp14:anchorId="59D0FDC6" wp14:editId="41A4682D">
          <wp:extent cx="942975" cy="63817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proofErr w:type="spellStart"/>
    <w:r>
      <w:rPr>
        <w:rFonts w:ascii="Calibri" w:hAnsi="Calibri" w:cs="Arial"/>
        <w:sz w:val="28"/>
        <w:szCs w:val="28"/>
        <w:lang w:val="de-DE"/>
      </w:rPr>
      <w:t>information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0"/>
    <w:rsid w:val="00113CC8"/>
    <w:rsid w:val="002A19D3"/>
    <w:rsid w:val="002B4261"/>
    <w:rsid w:val="004F3CC4"/>
    <w:rsid w:val="005856D9"/>
    <w:rsid w:val="00783EF4"/>
    <w:rsid w:val="00923FA6"/>
    <w:rsid w:val="009828A4"/>
    <w:rsid w:val="00A42C94"/>
    <w:rsid w:val="00AF5959"/>
    <w:rsid w:val="00C16E7A"/>
    <w:rsid w:val="00C25800"/>
    <w:rsid w:val="00F20F5F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5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58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25800"/>
    <w:rPr>
      <w:color w:val="0000FF"/>
      <w:u w:val="single"/>
    </w:rPr>
  </w:style>
  <w:style w:type="table" w:styleId="TableGrid">
    <w:name w:val="Table Grid"/>
    <w:basedOn w:val="TableNormal"/>
    <w:uiPriority w:val="59"/>
    <w:rsid w:val="00C2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5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58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25800"/>
    <w:rPr>
      <w:color w:val="0000FF"/>
      <w:u w:val="single"/>
    </w:rPr>
  </w:style>
  <w:style w:type="table" w:styleId="TableGrid">
    <w:name w:val="Table Grid"/>
    <w:basedOn w:val="TableNormal"/>
    <w:uiPriority w:val="59"/>
    <w:rsid w:val="00C2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s.adid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228</Words>
  <Characters>1301</Characters>
  <Application>Microsoft Office Word</Application>
  <DocSecurity>0</DocSecurity>
  <Lines>10</Lines>
  <Paragraphs>3</Paragraphs>
  <ScaleCrop>false</ScaleCrop>
  <Company>adidas Group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Madeline Breskin</cp:lastModifiedBy>
  <cp:revision>12</cp:revision>
  <dcterms:created xsi:type="dcterms:W3CDTF">2013-03-04T21:39:00Z</dcterms:created>
  <dcterms:modified xsi:type="dcterms:W3CDTF">2013-03-07T18:02:00Z</dcterms:modified>
</cp:coreProperties>
</file>