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03A" w:rsidRPr="00FB1577" w:rsidRDefault="006D303A">
      <w:pPr>
        <w:ind w:left="1077" w:right="1230"/>
        <w:jc w:val="center"/>
        <w:rPr>
          <w:rFonts w:cs="AdiHaus"/>
          <w:b/>
          <w:bCs/>
          <w:snapToGrid/>
          <w:sz w:val="32"/>
          <w:szCs w:val="32"/>
          <w:lang w:val="en-GB"/>
        </w:rPr>
      </w:pPr>
    </w:p>
    <w:p w:rsidR="00AB53B6" w:rsidRPr="0078069A" w:rsidRDefault="00AB53B6" w:rsidP="00F8549B">
      <w:pPr>
        <w:ind w:right="-32"/>
        <w:jc w:val="center"/>
        <w:rPr>
          <w:rFonts w:cs="AdiHaus"/>
          <w:b/>
          <w:bCs/>
          <w:snapToGrid/>
          <w:sz w:val="32"/>
          <w:szCs w:val="32"/>
          <w:lang w:val="en-GB"/>
        </w:rPr>
      </w:pPr>
      <w:r w:rsidRPr="0078069A">
        <w:rPr>
          <w:rFonts w:cs="AdiHaus"/>
          <w:b/>
          <w:bCs/>
          <w:snapToGrid/>
          <w:sz w:val="32"/>
          <w:szCs w:val="32"/>
          <w:lang w:val="en-GB"/>
        </w:rPr>
        <w:t>adidas introduces</w:t>
      </w:r>
      <w:r w:rsidR="0068589B" w:rsidRPr="0078069A">
        <w:rPr>
          <w:rFonts w:cs="AdiHaus"/>
          <w:b/>
          <w:bCs/>
          <w:snapToGrid/>
          <w:sz w:val="32"/>
          <w:szCs w:val="32"/>
          <w:lang w:val="en-GB"/>
        </w:rPr>
        <w:t xml:space="preserve"> heart </w:t>
      </w:r>
      <w:r w:rsidRPr="0078069A">
        <w:rPr>
          <w:rFonts w:cs="AdiHaus"/>
          <w:b/>
          <w:bCs/>
          <w:snapToGrid/>
          <w:sz w:val="32"/>
          <w:szCs w:val="32"/>
          <w:lang w:val="en-GB"/>
        </w:rPr>
        <w:t>rate based coaching</w:t>
      </w:r>
    </w:p>
    <w:p w:rsidR="006D303A" w:rsidRPr="0078069A" w:rsidRDefault="0078069A" w:rsidP="00F8549B">
      <w:pPr>
        <w:ind w:right="-32"/>
        <w:jc w:val="center"/>
        <w:rPr>
          <w:rFonts w:cs="AdiHaus"/>
          <w:b/>
          <w:bCs/>
          <w:snapToGrid/>
          <w:sz w:val="32"/>
          <w:szCs w:val="32"/>
          <w:lang w:val="en-GB"/>
        </w:rPr>
      </w:pPr>
      <w:r w:rsidRPr="0078069A">
        <w:rPr>
          <w:rFonts w:cs="AdiHaus"/>
          <w:b/>
          <w:bCs/>
          <w:snapToGrid/>
          <w:sz w:val="32"/>
          <w:szCs w:val="32"/>
          <w:lang w:val="en-GB"/>
        </w:rPr>
        <w:t>for micoach mobile</w:t>
      </w:r>
    </w:p>
    <w:p w:rsidR="006D303A" w:rsidRPr="00B63B91" w:rsidRDefault="006D303A" w:rsidP="00F8549B">
      <w:pPr>
        <w:spacing w:line="360" w:lineRule="auto"/>
        <w:jc w:val="both"/>
        <w:rPr>
          <w:rFonts w:cs="AdiHaus"/>
          <w:sz w:val="22"/>
          <w:szCs w:val="22"/>
          <w:lang w:val="en-GB"/>
        </w:rPr>
      </w:pPr>
    </w:p>
    <w:p w:rsidR="00AB53B6" w:rsidRDefault="00C47185" w:rsidP="00F8549B">
      <w:pPr>
        <w:spacing w:line="360" w:lineRule="auto"/>
        <w:jc w:val="both"/>
        <w:rPr>
          <w:rFonts w:cs="AdiHaus"/>
          <w:bCs/>
          <w:sz w:val="22"/>
          <w:szCs w:val="22"/>
          <w:lang w:val="en-GB"/>
        </w:rPr>
      </w:pPr>
      <w:proofErr w:type="spellStart"/>
      <w:r w:rsidRPr="00B63B91">
        <w:rPr>
          <w:rFonts w:cs="AdiHaus"/>
          <w:b/>
          <w:bCs/>
          <w:sz w:val="22"/>
          <w:szCs w:val="22"/>
          <w:lang w:val="en-GB"/>
        </w:rPr>
        <w:t>Herzogenaurach</w:t>
      </w:r>
      <w:proofErr w:type="spellEnd"/>
      <w:r w:rsidR="009B0A9B" w:rsidRPr="00B63B91">
        <w:rPr>
          <w:rFonts w:cs="AdiHaus"/>
          <w:b/>
          <w:bCs/>
          <w:sz w:val="22"/>
          <w:szCs w:val="22"/>
          <w:lang w:val="en-GB"/>
        </w:rPr>
        <w:t xml:space="preserve">, </w:t>
      </w:r>
      <w:r w:rsidR="00BD0692">
        <w:rPr>
          <w:rFonts w:cs="AdiHaus"/>
          <w:b/>
          <w:bCs/>
          <w:sz w:val="22"/>
          <w:szCs w:val="22"/>
          <w:lang w:val="en-GB"/>
        </w:rPr>
        <w:t>September</w:t>
      </w:r>
      <w:r w:rsidR="00AB53B6">
        <w:rPr>
          <w:rFonts w:cs="AdiHaus"/>
          <w:b/>
          <w:bCs/>
          <w:sz w:val="22"/>
          <w:szCs w:val="22"/>
          <w:lang w:val="en-GB"/>
        </w:rPr>
        <w:t xml:space="preserve"> 2011</w:t>
      </w:r>
      <w:r w:rsidR="0068589B">
        <w:rPr>
          <w:rFonts w:cs="AdiHaus"/>
          <w:b/>
          <w:bCs/>
          <w:sz w:val="22"/>
          <w:szCs w:val="22"/>
          <w:lang w:val="en-GB"/>
        </w:rPr>
        <w:t xml:space="preserve"> </w:t>
      </w:r>
      <w:r w:rsidRPr="00B63B91">
        <w:rPr>
          <w:rFonts w:cs="AdiHaus"/>
          <w:bCs/>
          <w:sz w:val="22"/>
          <w:szCs w:val="22"/>
          <w:lang w:val="en-GB"/>
        </w:rPr>
        <w:t>–</w:t>
      </w:r>
      <w:r w:rsidR="0068589B">
        <w:rPr>
          <w:rFonts w:cs="AdiHaus"/>
          <w:bCs/>
          <w:sz w:val="22"/>
          <w:szCs w:val="22"/>
          <w:lang w:val="en-GB"/>
        </w:rPr>
        <w:t xml:space="preserve"> After </w:t>
      </w:r>
      <w:r w:rsidR="00AB53B6">
        <w:rPr>
          <w:rFonts w:cs="AdiHaus"/>
          <w:bCs/>
          <w:sz w:val="22"/>
          <w:szCs w:val="22"/>
          <w:lang w:val="en-GB"/>
        </w:rPr>
        <w:t>introducing the miCoach mobile</w:t>
      </w:r>
      <w:r w:rsidR="0068589B">
        <w:rPr>
          <w:rFonts w:cs="AdiHaus"/>
          <w:bCs/>
          <w:sz w:val="22"/>
          <w:szCs w:val="22"/>
          <w:lang w:val="en-GB"/>
        </w:rPr>
        <w:t xml:space="preserve"> app for the iPhone</w:t>
      </w:r>
      <w:r w:rsidR="009A4E08">
        <w:rPr>
          <w:rFonts w:cs="AdiHaus"/>
          <w:bCs/>
          <w:sz w:val="22"/>
          <w:szCs w:val="22"/>
          <w:lang w:val="en-GB"/>
        </w:rPr>
        <w:t>®</w:t>
      </w:r>
      <w:r w:rsidR="0068589B">
        <w:rPr>
          <w:rFonts w:cs="AdiHaus"/>
          <w:bCs/>
          <w:sz w:val="22"/>
          <w:szCs w:val="22"/>
          <w:lang w:val="en-GB"/>
        </w:rPr>
        <w:t>, Blackberry</w:t>
      </w:r>
      <w:r w:rsidR="009A4E08">
        <w:rPr>
          <w:rFonts w:cs="AdiHaus"/>
          <w:bCs/>
          <w:sz w:val="22"/>
          <w:szCs w:val="22"/>
          <w:lang w:val="en-GB"/>
        </w:rPr>
        <w:t>® and, most recently for the</w:t>
      </w:r>
      <w:r w:rsidR="0068589B">
        <w:rPr>
          <w:rFonts w:cs="AdiHaus"/>
          <w:bCs/>
          <w:sz w:val="22"/>
          <w:szCs w:val="22"/>
          <w:lang w:val="en-GB"/>
        </w:rPr>
        <w:t xml:space="preserve"> Android devices</w:t>
      </w:r>
      <w:r w:rsidR="00AB53B6">
        <w:rPr>
          <w:rFonts w:cs="AdiHaus"/>
          <w:bCs/>
          <w:sz w:val="22"/>
          <w:szCs w:val="22"/>
          <w:lang w:val="en-GB"/>
        </w:rPr>
        <w:t xml:space="preserve">, </w:t>
      </w:r>
      <w:r w:rsidR="0068589B">
        <w:rPr>
          <w:rFonts w:cs="AdiHaus"/>
          <w:bCs/>
          <w:sz w:val="22"/>
          <w:szCs w:val="22"/>
          <w:lang w:val="en-GB"/>
        </w:rPr>
        <w:t xml:space="preserve">adidas is upping the personal training game. Runners </w:t>
      </w:r>
      <w:r w:rsidR="009A4E08">
        <w:rPr>
          <w:rFonts w:cs="AdiHaus"/>
          <w:bCs/>
          <w:sz w:val="22"/>
          <w:szCs w:val="22"/>
          <w:lang w:val="en-GB"/>
        </w:rPr>
        <w:t xml:space="preserve">who are </w:t>
      </w:r>
      <w:r w:rsidR="0068589B">
        <w:rPr>
          <w:rFonts w:cs="AdiHaus"/>
          <w:bCs/>
          <w:sz w:val="22"/>
          <w:szCs w:val="22"/>
          <w:lang w:val="en-GB"/>
        </w:rPr>
        <w:t xml:space="preserve">using the miCoach mobile app </w:t>
      </w:r>
      <w:r w:rsidR="00F470CB">
        <w:rPr>
          <w:rFonts w:cs="AdiHaus"/>
          <w:bCs/>
          <w:sz w:val="22"/>
          <w:szCs w:val="22"/>
          <w:lang w:val="en-GB"/>
        </w:rPr>
        <w:t xml:space="preserve">can now </w:t>
      </w:r>
      <w:r w:rsidR="00810650">
        <w:rPr>
          <w:rFonts w:cs="AdiHaus"/>
          <w:bCs/>
          <w:sz w:val="22"/>
          <w:szCs w:val="22"/>
          <w:lang w:val="en-GB"/>
        </w:rPr>
        <w:t>take advantage of</w:t>
      </w:r>
      <w:r w:rsidR="00F470CB">
        <w:rPr>
          <w:rFonts w:cs="AdiHaus"/>
          <w:bCs/>
          <w:sz w:val="22"/>
          <w:szCs w:val="22"/>
          <w:lang w:val="en-GB"/>
        </w:rPr>
        <w:t xml:space="preserve"> the new heart </w:t>
      </w:r>
      <w:r w:rsidR="0068589B">
        <w:rPr>
          <w:rFonts w:cs="AdiHaus"/>
          <w:bCs/>
          <w:sz w:val="22"/>
          <w:szCs w:val="22"/>
          <w:lang w:val="en-GB"/>
        </w:rPr>
        <w:t>rate based coaching</w:t>
      </w:r>
      <w:r w:rsidR="00F470CB">
        <w:rPr>
          <w:rFonts w:cs="AdiHaus"/>
          <w:bCs/>
          <w:sz w:val="22"/>
          <w:szCs w:val="22"/>
          <w:lang w:val="en-GB"/>
        </w:rPr>
        <w:t xml:space="preserve"> </w:t>
      </w:r>
      <w:r w:rsidR="00185391">
        <w:rPr>
          <w:rFonts w:cs="AdiHaus"/>
          <w:bCs/>
          <w:sz w:val="22"/>
          <w:szCs w:val="22"/>
          <w:lang w:val="en-GB"/>
        </w:rPr>
        <w:t xml:space="preserve">system </w:t>
      </w:r>
      <w:r w:rsidR="00810650">
        <w:rPr>
          <w:rFonts w:cs="AdiHaus"/>
          <w:bCs/>
          <w:sz w:val="22"/>
          <w:szCs w:val="22"/>
          <w:lang w:val="en-GB"/>
        </w:rPr>
        <w:t xml:space="preserve">for mobile </w:t>
      </w:r>
      <w:r w:rsidR="00F470CB">
        <w:rPr>
          <w:rFonts w:cs="AdiHaus"/>
          <w:bCs/>
          <w:sz w:val="22"/>
          <w:szCs w:val="22"/>
          <w:lang w:val="en-GB"/>
        </w:rPr>
        <w:t xml:space="preserve">to become better and reach their </w:t>
      </w:r>
      <w:r w:rsidR="00810650">
        <w:rPr>
          <w:rFonts w:cs="AdiHaus"/>
          <w:bCs/>
          <w:sz w:val="22"/>
          <w:szCs w:val="22"/>
          <w:lang w:val="en-GB"/>
        </w:rPr>
        <w:t>personal</w:t>
      </w:r>
      <w:r w:rsidR="00F470CB">
        <w:rPr>
          <w:rFonts w:cs="AdiHaus"/>
          <w:bCs/>
          <w:sz w:val="22"/>
          <w:szCs w:val="22"/>
          <w:lang w:val="en-GB"/>
        </w:rPr>
        <w:t xml:space="preserve"> training goals.</w:t>
      </w:r>
    </w:p>
    <w:p w:rsidR="0068589B" w:rsidRDefault="0068589B" w:rsidP="00F8549B">
      <w:pPr>
        <w:spacing w:line="360" w:lineRule="auto"/>
        <w:jc w:val="both"/>
        <w:rPr>
          <w:rFonts w:cs="AdiHaus"/>
          <w:bCs/>
          <w:sz w:val="22"/>
          <w:szCs w:val="22"/>
          <w:lang w:val="en-GB"/>
        </w:rPr>
      </w:pPr>
    </w:p>
    <w:p w:rsidR="0068589B" w:rsidRDefault="0068589B" w:rsidP="00F8549B">
      <w:pPr>
        <w:spacing w:line="360" w:lineRule="auto"/>
        <w:jc w:val="both"/>
        <w:rPr>
          <w:rFonts w:cs="AdiHaus"/>
          <w:bCs/>
          <w:sz w:val="22"/>
          <w:szCs w:val="22"/>
          <w:lang w:val="en-GB"/>
        </w:rPr>
      </w:pPr>
      <w:r>
        <w:rPr>
          <w:rFonts w:cs="AdiHaus"/>
          <w:bCs/>
          <w:sz w:val="22"/>
          <w:szCs w:val="22"/>
          <w:lang w:val="en-GB"/>
        </w:rPr>
        <w:t>With the new functionality, the miCoach mobile app for iPhone</w:t>
      </w:r>
      <w:r w:rsidR="009A4E08">
        <w:rPr>
          <w:rFonts w:cs="AdiHaus"/>
          <w:bCs/>
          <w:sz w:val="22"/>
          <w:szCs w:val="22"/>
          <w:lang w:val="en-GB"/>
        </w:rPr>
        <w:t>®</w:t>
      </w:r>
      <w:r>
        <w:rPr>
          <w:rFonts w:cs="AdiHaus"/>
          <w:bCs/>
          <w:sz w:val="22"/>
          <w:szCs w:val="22"/>
          <w:lang w:val="en-GB"/>
        </w:rPr>
        <w:t xml:space="preserve"> </w:t>
      </w:r>
      <w:r w:rsidR="007D396F">
        <w:rPr>
          <w:rFonts w:cs="AdiHaus"/>
          <w:bCs/>
          <w:sz w:val="22"/>
          <w:szCs w:val="22"/>
          <w:lang w:val="en-GB"/>
        </w:rPr>
        <w:t>is now available on the</w:t>
      </w:r>
      <w:r>
        <w:rPr>
          <w:rFonts w:cs="AdiHaus"/>
          <w:bCs/>
          <w:sz w:val="22"/>
          <w:szCs w:val="22"/>
          <w:lang w:val="en-GB"/>
        </w:rPr>
        <w:t xml:space="preserve"> iPod</w:t>
      </w:r>
      <w:r w:rsidR="009A4E08">
        <w:rPr>
          <w:rFonts w:cs="AdiHaus"/>
          <w:bCs/>
          <w:sz w:val="22"/>
          <w:szCs w:val="22"/>
          <w:lang w:val="en-GB"/>
        </w:rPr>
        <w:t>®</w:t>
      </w:r>
      <w:r>
        <w:rPr>
          <w:rFonts w:cs="AdiHaus"/>
          <w:bCs/>
          <w:sz w:val="22"/>
          <w:szCs w:val="22"/>
          <w:lang w:val="en-GB"/>
        </w:rPr>
        <w:t xml:space="preserve"> touch </w:t>
      </w:r>
      <w:r w:rsidR="007D396F">
        <w:rPr>
          <w:rFonts w:cs="AdiHaus"/>
          <w:bCs/>
          <w:sz w:val="22"/>
          <w:szCs w:val="22"/>
          <w:lang w:val="en-GB"/>
        </w:rPr>
        <w:t xml:space="preserve">with both versions instructing </w:t>
      </w:r>
      <w:r>
        <w:rPr>
          <w:rFonts w:cs="AdiHaus"/>
          <w:bCs/>
          <w:sz w:val="22"/>
          <w:szCs w:val="22"/>
          <w:lang w:val="en-GB"/>
        </w:rPr>
        <w:t xml:space="preserve">the user to speed up or slow down </w:t>
      </w:r>
      <w:r w:rsidR="00A81596">
        <w:rPr>
          <w:rFonts w:cs="AdiHaus"/>
          <w:bCs/>
          <w:sz w:val="22"/>
          <w:szCs w:val="22"/>
          <w:lang w:val="en-GB"/>
        </w:rPr>
        <w:t xml:space="preserve">during the workout based on </w:t>
      </w:r>
      <w:r>
        <w:rPr>
          <w:rFonts w:cs="AdiHaus"/>
          <w:bCs/>
          <w:sz w:val="22"/>
          <w:szCs w:val="22"/>
          <w:lang w:val="en-GB"/>
        </w:rPr>
        <w:t xml:space="preserve">respective heart rate zones. </w:t>
      </w:r>
      <w:r w:rsidR="00F470CB">
        <w:rPr>
          <w:rFonts w:cs="AdiHaus"/>
          <w:bCs/>
          <w:sz w:val="22"/>
          <w:szCs w:val="22"/>
          <w:lang w:val="en-GB"/>
        </w:rPr>
        <w:t xml:space="preserve">While the app continues to track distance, pace, elapsed time and calories, runners who add a miCoach heart rate monitor and a miCoach </w:t>
      </w:r>
      <w:r w:rsidR="00A81596">
        <w:rPr>
          <w:rFonts w:cs="AdiHaus"/>
          <w:bCs/>
          <w:sz w:val="22"/>
          <w:szCs w:val="22"/>
          <w:lang w:val="en-GB"/>
        </w:rPr>
        <w:t xml:space="preserve">CONNECT </w:t>
      </w:r>
      <w:r w:rsidR="009A4E08">
        <w:rPr>
          <w:rFonts w:cs="AdiHaus"/>
          <w:bCs/>
          <w:sz w:val="22"/>
          <w:szCs w:val="22"/>
          <w:lang w:val="en-GB"/>
        </w:rPr>
        <w:t xml:space="preserve">for the iPod® and iPhone® </w:t>
      </w:r>
      <w:r w:rsidR="0088132D">
        <w:rPr>
          <w:rFonts w:cs="AdiHaus"/>
          <w:bCs/>
          <w:sz w:val="22"/>
          <w:szCs w:val="22"/>
          <w:lang w:val="en-GB"/>
        </w:rPr>
        <w:t xml:space="preserve">to their work out, can </w:t>
      </w:r>
      <w:r w:rsidR="00F470CB">
        <w:rPr>
          <w:rFonts w:cs="AdiHaus"/>
          <w:bCs/>
          <w:sz w:val="22"/>
          <w:szCs w:val="22"/>
          <w:lang w:val="en-GB"/>
        </w:rPr>
        <w:t>receive real-time audible heart rate coaching.</w:t>
      </w:r>
    </w:p>
    <w:p w:rsidR="00A81596" w:rsidRDefault="00A81596" w:rsidP="00F8549B">
      <w:pPr>
        <w:spacing w:line="360" w:lineRule="auto"/>
        <w:jc w:val="both"/>
        <w:rPr>
          <w:rFonts w:cs="AdiHaus"/>
          <w:bCs/>
          <w:sz w:val="22"/>
          <w:szCs w:val="22"/>
          <w:lang w:val="en-GB"/>
        </w:rPr>
      </w:pPr>
    </w:p>
    <w:p w:rsidR="00A81596" w:rsidRDefault="00A81596" w:rsidP="00F8549B">
      <w:pPr>
        <w:spacing w:line="360" w:lineRule="auto"/>
        <w:jc w:val="both"/>
        <w:rPr>
          <w:rFonts w:cs="AdiHaus"/>
          <w:bCs/>
          <w:sz w:val="22"/>
          <w:szCs w:val="22"/>
          <w:lang w:val="en-GB"/>
        </w:rPr>
      </w:pPr>
      <w:r>
        <w:rPr>
          <w:rFonts w:cs="AdiHaus"/>
          <w:bCs/>
          <w:sz w:val="22"/>
          <w:szCs w:val="22"/>
          <w:lang w:val="en-GB"/>
        </w:rPr>
        <w:t xml:space="preserve">The miCoach heart rate monitor and miCoach CONNECT </w:t>
      </w:r>
      <w:r w:rsidR="009A4E08">
        <w:rPr>
          <w:rFonts w:cs="AdiHaus"/>
          <w:bCs/>
          <w:sz w:val="22"/>
          <w:szCs w:val="22"/>
          <w:lang w:val="en-GB"/>
        </w:rPr>
        <w:t xml:space="preserve">for iPod® and iPhone® </w:t>
      </w:r>
      <w:r>
        <w:rPr>
          <w:rFonts w:cs="AdiHaus"/>
          <w:bCs/>
          <w:sz w:val="22"/>
          <w:szCs w:val="22"/>
          <w:lang w:val="en-GB"/>
        </w:rPr>
        <w:t xml:space="preserve">for the miCoach mobile app are </w:t>
      </w:r>
      <w:r w:rsidR="00F8549B">
        <w:rPr>
          <w:rFonts w:cs="AdiHaus"/>
          <w:bCs/>
          <w:sz w:val="22"/>
          <w:szCs w:val="22"/>
          <w:lang w:val="en-GB"/>
        </w:rPr>
        <w:t xml:space="preserve">available </w:t>
      </w:r>
      <w:r>
        <w:rPr>
          <w:rFonts w:cs="AdiHaus"/>
          <w:bCs/>
          <w:sz w:val="22"/>
          <w:szCs w:val="22"/>
          <w:lang w:val="en-GB"/>
        </w:rPr>
        <w:t xml:space="preserve">on </w:t>
      </w:r>
      <w:hyperlink r:id="rId8" w:history="1">
        <w:r w:rsidRPr="00E25B11">
          <w:rPr>
            <w:rStyle w:val="Hyperlink"/>
            <w:rFonts w:cs="AdiHaus"/>
            <w:bCs/>
            <w:sz w:val="22"/>
            <w:szCs w:val="22"/>
            <w:lang w:val="en-GB"/>
          </w:rPr>
          <w:t>www.adidas.com</w:t>
        </w:r>
      </w:hyperlink>
      <w:r w:rsidR="00EB2CF0">
        <w:rPr>
          <w:rFonts w:cs="AdiHaus"/>
          <w:bCs/>
          <w:sz w:val="22"/>
          <w:szCs w:val="22"/>
          <w:lang w:val="en-GB"/>
        </w:rPr>
        <w:t xml:space="preserve"> </w:t>
      </w:r>
      <w:r w:rsidR="00F8549B">
        <w:rPr>
          <w:rFonts w:cs="AdiHaus"/>
          <w:bCs/>
          <w:sz w:val="22"/>
          <w:szCs w:val="22"/>
          <w:lang w:val="en-GB"/>
        </w:rPr>
        <w:t xml:space="preserve">in United States, England, Netherlands, Germany and France </w:t>
      </w:r>
      <w:r w:rsidR="007D396F">
        <w:rPr>
          <w:rFonts w:cs="AdiHaus"/>
          <w:bCs/>
          <w:sz w:val="22"/>
          <w:szCs w:val="22"/>
          <w:lang w:val="en-GB"/>
        </w:rPr>
        <w:t>and selected</w:t>
      </w:r>
      <w:r w:rsidR="00F8549B">
        <w:rPr>
          <w:rFonts w:cs="AdiHaus"/>
          <w:bCs/>
          <w:sz w:val="22"/>
          <w:szCs w:val="22"/>
          <w:lang w:val="en-GB"/>
        </w:rPr>
        <w:t xml:space="preserve"> adidas Own Retail stores </w:t>
      </w:r>
      <w:r w:rsidR="007D396F">
        <w:rPr>
          <w:rFonts w:cs="AdiHaus"/>
          <w:bCs/>
          <w:sz w:val="22"/>
          <w:szCs w:val="22"/>
          <w:lang w:val="en-GB"/>
        </w:rPr>
        <w:t>in the United States</w:t>
      </w:r>
      <w:r w:rsidR="00F8549B">
        <w:rPr>
          <w:rFonts w:cs="AdiHaus"/>
          <w:bCs/>
          <w:sz w:val="22"/>
          <w:szCs w:val="22"/>
          <w:lang w:val="en-GB"/>
        </w:rPr>
        <w:t>.</w:t>
      </w:r>
      <w:r w:rsidR="007D396F">
        <w:rPr>
          <w:rFonts w:cs="AdiHaus"/>
          <w:bCs/>
          <w:sz w:val="22"/>
          <w:szCs w:val="22"/>
          <w:lang w:val="en-GB"/>
        </w:rPr>
        <w:t xml:space="preserve"> </w:t>
      </w:r>
      <w:proofErr w:type="spellStart"/>
      <w:proofErr w:type="gramStart"/>
      <w:r w:rsidR="00C000F0">
        <w:rPr>
          <w:rFonts w:cs="AdiHaus"/>
          <w:bCs/>
          <w:sz w:val="22"/>
          <w:szCs w:val="22"/>
          <w:lang w:val="en-GB"/>
        </w:rPr>
        <w:t>miCoach</w:t>
      </w:r>
      <w:proofErr w:type="spellEnd"/>
      <w:proofErr w:type="gramEnd"/>
      <w:r w:rsidR="00C000F0">
        <w:rPr>
          <w:rFonts w:cs="AdiHaus"/>
          <w:bCs/>
          <w:sz w:val="22"/>
          <w:szCs w:val="22"/>
          <w:lang w:val="en-GB"/>
        </w:rPr>
        <w:t xml:space="preserve"> connect coming </w:t>
      </w:r>
      <w:r w:rsidR="00FF09B2">
        <w:rPr>
          <w:rFonts w:cs="AdiHaus"/>
          <w:bCs/>
          <w:sz w:val="22"/>
          <w:szCs w:val="22"/>
          <w:lang w:val="en-GB"/>
        </w:rPr>
        <w:t xml:space="preserve">soon </w:t>
      </w:r>
      <w:r w:rsidR="00C000F0">
        <w:rPr>
          <w:rFonts w:cs="AdiHaus"/>
          <w:bCs/>
          <w:sz w:val="22"/>
          <w:szCs w:val="22"/>
          <w:lang w:val="en-GB"/>
        </w:rPr>
        <w:t>in other markets globally by the end of 2011.</w:t>
      </w:r>
    </w:p>
    <w:p w:rsidR="009A4E08" w:rsidRDefault="009A4E08" w:rsidP="00F8549B">
      <w:pPr>
        <w:spacing w:line="360" w:lineRule="auto"/>
        <w:jc w:val="both"/>
        <w:rPr>
          <w:rFonts w:cs="AdiHaus"/>
          <w:bCs/>
          <w:sz w:val="22"/>
          <w:szCs w:val="22"/>
          <w:lang w:val="en-GB"/>
        </w:rPr>
      </w:pPr>
    </w:p>
    <w:p w:rsidR="00A81596" w:rsidRDefault="00A81596" w:rsidP="00F8549B">
      <w:pPr>
        <w:spacing w:line="360" w:lineRule="auto"/>
        <w:jc w:val="both"/>
        <w:rPr>
          <w:rFonts w:cs="AdiHaus"/>
          <w:bCs/>
          <w:sz w:val="22"/>
          <w:szCs w:val="22"/>
          <w:lang w:val="en-GB"/>
        </w:rPr>
      </w:pPr>
      <w:r>
        <w:rPr>
          <w:rFonts w:cs="AdiHaus"/>
          <w:bCs/>
          <w:sz w:val="22"/>
          <w:szCs w:val="22"/>
          <w:lang w:val="en-GB"/>
        </w:rPr>
        <w:t xml:space="preserve">For more information on the miCoach personal training systems please visit </w:t>
      </w:r>
      <w:hyperlink r:id="rId9" w:history="1">
        <w:r w:rsidRPr="00E25B11">
          <w:rPr>
            <w:rStyle w:val="Hyperlink"/>
            <w:rFonts w:cs="AdiHaus"/>
            <w:bCs/>
            <w:sz w:val="22"/>
            <w:szCs w:val="22"/>
            <w:lang w:val="en-GB"/>
          </w:rPr>
          <w:t>www.micoach.com</w:t>
        </w:r>
      </w:hyperlink>
      <w:r>
        <w:rPr>
          <w:rFonts w:cs="AdiHaus"/>
          <w:bCs/>
          <w:sz w:val="22"/>
          <w:szCs w:val="22"/>
          <w:lang w:val="en-GB"/>
        </w:rPr>
        <w:t xml:space="preserve">. </w:t>
      </w:r>
    </w:p>
    <w:p w:rsidR="00A81596" w:rsidRDefault="00A81596" w:rsidP="00F8549B">
      <w:pPr>
        <w:spacing w:line="360" w:lineRule="auto"/>
        <w:jc w:val="both"/>
        <w:rPr>
          <w:rFonts w:cs="AdiHaus"/>
          <w:bCs/>
          <w:sz w:val="22"/>
          <w:szCs w:val="22"/>
          <w:lang w:val="en-GB"/>
        </w:rPr>
      </w:pPr>
    </w:p>
    <w:p w:rsidR="00C86BCA" w:rsidRDefault="00A81596" w:rsidP="00F8549B">
      <w:pPr>
        <w:spacing w:line="360" w:lineRule="auto"/>
        <w:jc w:val="center"/>
        <w:rPr>
          <w:rFonts w:cs="AdiHaus"/>
          <w:bCs/>
          <w:sz w:val="22"/>
          <w:szCs w:val="22"/>
          <w:lang w:val="en-GB"/>
        </w:rPr>
      </w:pPr>
      <w:r>
        <w:rPr>
          <w:rFonts w:cs="AdiHaus"/>
          <w:bCs/>
          <w:sz w:val="22"/>
          <w:szCs w:val="22"/>
          <w:lang w:val="en-GB"/>
        </w:rPr>
        <w:t>***</w:t>
      </w:r>
      <w:r>
        <w:rPr>
          <w:rFonts w:cs="AdiHaus"/>
          <w:bCs/>
          <w:sz w:val="22"/>
          <w:szCs w:val="22"/>
          <w:lang w:val="en-GB"/>
        </w:rPr>
        <w:br w:type="column"/>
      </w:r>
    </w:p>
    <w:p w:rsidR="00F470CB" w:rsidRDefault="00A81596" w:rsidP="00F8549B">
      <w:pPr>
        <w:spacing w:line="360" w:lineRule="auto"/>
        <w:jc w:val="both"/>
        <w:rPr>
          <w:rFonts w:cs="AdiHaus"/>
          <w:b/>
          <w:bCs/>
          <w:sz w:val="22"/>
          <w:szCs w:val="22"/>
          <w:lang w:val="en-GB"/>
        </w:rPr>
      </w:pPr>
      <w:r w:rsidRPr="00A81596">
        <w:rPr>
          <w:rFonts w:cs="AdiHaus"/>
          <w:b/>
          <w:bCs/>
          <w:sz w:val="22"/>
          <w:szCs w:val="22"/>
          <w:lang w:val="en-GB"/>
        </w:rPr>
        <w:t>About miCoach</w:t>
      </w:r>
    </w:p>
    <w:p w:rsidR="00F8549B" w:rsidRPr="00A43CAF" w:rsidRDefault="00F8549B" w:rsidP="00F8549B">
      <w:pPr>
        <w:spacing w:line="360" w:lineRule="auto"/>
        <w:jc w:val="both"/>
        <w:rPr>
          <w:rFonts w:cs="AdiHaus"/>
          <w:b/>
          <w:bCs/>
          <w:sz w:val="22"/>
          <w:szCs w:val="22"/>
          <w:lang w:val="en-GB"/>
        </w:rPr>
      </w:pPr>
    </w:p>
    <w:p w:rsidR="00A43CAF" w:rsidRDefault="00F8549B" w:rsidP="00F8549B">
      <w:pPr>
        <w:spacing w:line="360" w:lineRule="auto"/>
        <w:jc w:val="both"/>
        <w:rPr>
          <w:rFonts w:cs="AdiHaus"/>
          <w:bCs/>
          <w:sz w:val="22"/>
          <w:szCs w:val="22"/>
          <w:lang w:val="en-GB"/>
        </w:rPr>
      </w:pPr>
      <w:proofErr w:type="gramStart"/>
      <w:r w:rsidRPr="00F8549B">
        <w:rPr>
          <w:rFonts w:cs="AdiHaus"/>
          <w:b/>
          <w:bCs/>
          <w:sz w:val="22"/>
          <w:szCs w:val="22"/>
          <w:lang w:val="en-GB"/>
        </w:rPr>
        <w:t>miCoach.com</w:t>
      </w:r>
      <w:proofErr w:type="gramEnd"/>
      <w:r w:rsidR="00F470CB">
        <w:rPr>
          <w:rFonts w:cs="AdiHaus"/>
          <w:bCs/>
          <w:sz w:val="22"/>
          <w:szCs w:val="22"/>
          <w:lang w:val="en-GB"/>
        </w:rPr>
        <w:t xml:space="preserve"> is an interactive training </w:t>
      </w:r>
      <w:r w:rsidR="00686DAB">
        <w:rPr>
          <w:rFonts w:cs="AdiHaus"/>
          <w:bCs/>
          <w:sz w:val="22"/>
          <w:szCs w:val="22"/>
          <w:lang w:val="en-GB"/>
        </w:rPr>
        <w:t>platform,</w:t>
      </w:r>
      <w:r w:rsidR="00F470CB">
        <w:rPr>
          <w:rFonts w:cs="AdiHaus"/>
          <w:bCs/>
          <w:sz w:val="22"/>
          <w:szCs w:val="22"/>
          <w:lang w:val="en-GB"/>
        </w:rPr>
        <w:t xml:space="preserve"> developed to motivate, inspire and enable athletes to becomes better and reach their training goals, regardless of their training levels.</w:t>
      </w:r>
    </w:p>
    <w:p w:rsidR="00F470CB" w:rsidRDefault="009A4E08" w:rsidP="00F8549B">
      <w:pPr>
        <w:spacing w:line="360" w:lineRule="auto"/>
        <w:jc w:val="both"/>
        <w:rPr>
          <w:rStyle w:val="largestory-description1"/>
          <w:rFonts w:cs="Arial"/>
          <w:color w:val="auto"/>
          <w:sz w:val="22"/>
          <w:szCs w:val="22"/>
        </w:rPr>
      </w:pPr>
      <w:r>
        <w:rPr>
          <w:rStyle w:val="largestory-description1"/>
          <w:rFonts w:cs="Arial"/>
          <w:color w:val="auto"/>
          <w:sz w:val="22"/>
          <w:szCs w:val="22"/>
          <w:specVanish w:val="0"/>
        </w:rPr>
        <w:t xml:space="preserve">Further the </w:t>
      </w:r>
      <w:proofErr w:type="spellStart"/>
      <w:r>
        <w:rPr>
          <w:rStyle w:val="largestory-description1"/>
          <w:rFonts w:cs="Arial"/>
          <w:color w:val="auto"/>
          <w:sz w:val="22"/>
          <w:szCs w:val="22"/>
          <w:specVanish w:val="0"/>
        </w:rPr>
        <w:t>miCoach</w:t>
      </w:r>
      <w:proofErr w:type="spellEnd"/>
      <w:r w:rsidR="00F470CB">
        <w:rPr>
          <w:rStyle w:val="largestory-description1"/>
          <w:rFonts w:cs="Arial"/>
          <w:color w:val="auto"/>
          <w:sz w:val="22"/>
          <w:szCs w:val="22"/>
          <w:specVanish w:val="0"/>
        </w:rPr>
        <w:t xml:space="preserve"> system offers separate ways for </w:t>
      </w:r>
      <w:r w:rsidR="00F8549B">
        <w:rPr>
          <w:rStyle w:val="largestory-description1"/>
          <w:rFonts w:cs="Arial"/>
          <w:color w:val="auto"/>
          <w:sz w:val="22"/>
          <w:szCs w:val="22"/>
          <w:specVanish w:val="0"/>
        </w:rPr>
        <w:t>athletes</w:t>
      </w:r>
      <w:r w:rsidR="00F470CB">
        <w:rPr>
          <w:rStyle w:val="largestory-description1"/>
          <w:rFonts w:cs="Arial"/>
          <w:color w:val="auto"/>
          <w:sz w:val="22"/>
          <w:szCs w:val="22"/>
          <w:specVanish w:val="0"/>
        </w:rPr>
        <w:t xml:space="preserve"> to get better:</w:t>
      </w:r>
    </w:p>
    <w:p w:rsidR="00F470CB" w:rsidRDefault="00F470CB" w:rsidP="00F8549B">
      <w:pPr>
        <w:spacing w:line="360" w:lineRule="auto"/>
        <w:jc w:val="both"/>
        <w:rPr>
          <w:rStyle w:val="largestory-description1"/>
          <w:rFonts w:cs="Arial"/>
          <w:color w:val="auto"/>
          <w:sz w:val="22"/>
          <w:szCs w:val="22"/>
        </w:rPr>
      </w:pPr>
      <w:r w:rsidRPr="00F470CB">
        <w:rPr>
          <w:rStyle w:val="largestory-description1"/>
          <w:rFonts w:cs="Arial"/>
          <w:color w:val="auto"/>
          <w:sz w:val="22"/>
          <w:szCs w:val="22"/>
          <w:specVanish w:val="0"/>
        </w:rPr>
        <w:t xml:space="preserve">The </w:t>
      </w:r>
      <w:proofErr w:type="spellStart"/>
      <w:r w:rsidRPr="00F470CB">
        <w:rPr>
          <w:rStyle w:val="largestory-description1"/>
          <w:rFonts w:cs="Arial"/>
          <w:b/>
          <w:color w:val="auto"/>
          <w:sz w:val="22"/>
          <w:szCs w:val="22"/>
          <w:specVanish w:val="0"/>
        </w:rPr>
        <w:t>miCoach</w:t>
      </w:r>
      <w:proofErr w:type="spellEnd"/>
      <w:r w:rsidRPr="00F470CB">
        <w:rPr>
          <w:rStyle w:val="largestory-description1"/>
          <w:rFonts w:cs="Arial"/>
          <w:b/>
          <w:color w:val="auto"/>
          <w:sz w:val="22"/>
          <w:szCs w:val="22"/>
          <w:specVanish w:val="0"/>
        </w:rPr>
        <w:t xml:space="preserve"> Pacer</w:t>
      </w:r>
      <w:r>
        <w:rPr>
          <w:rStyle w:val="largestory-description1"/>
          <w:rFonts w:cs="Arial"/>
          <w:color w:val="auto"/>
          <w:sz w:val="22"/>
          <w:szCs w:val="22"/>
          <w:specVanish w:val="0"/>
        </w:rPr>
        <w:t xml:space="preserve"> is</w:t>
      </w:r>
      <w:r w:rsidRPr="00F470CB">
        <w:rPr>
          <w:rStyle w:val="largestory-description1"/>
          <w:rFonts w:cs="Arial"/>
          <w:color w:val="auto"/>
          <w:sz w:val="22"/>
          <w:szCs w:val="22"/>
          <w:specVanish w:val="0"/>
        </w:rPr>
        <w:t xml:space="preserve"> a small, lightweight device that delivers real-time audible coaching as you exercise via headphones or combined with your own MP3 player. During your run, the </w:t>
      </w:r>
      <w:proofErr w:type="spellStart"/>
      <w:r w:rsidRPr="00F470CB">
        <w:rPr>
          <w:rStyle w:val="largestory-description1"/>
          <w:rFonts w:cs="Arial"/>
          <w:color w:val="auto"/>
          <w:sz w:val="22"/>
          <w:szCs w:val="22"/>
          <w:specVanish w:val="0"/>
        </w:rPr>
        <w:t>miCoach</w:t>
      </w:r>
      <w:proofErr w:type="spellEnd"/>
      <w:r w:rsidRPr="00F470CB">
        <w:rPr>
          <w:rStyle w:val="largestory-description1"/>
          <w:rFonts w:cs="Arial"/>
          <w:color w:val="auto"/>
          <w:sz w:val="22"/>
          <w:szCs w:val="22"/>
          <w:specVanish w:val="0"/>
        </w:rPr>
        <w:t xml:space="preserve"> Pacer verbally coaches you (i.e. speed up to green zone, slow down to blue zone, etc.) to ensure that you are staying within your targeted heart rate zone and keep you runni</w:t>
      </w:r>
      <w:r>
        <w:rPr>
          <w:rStyle w:val="largestory-description1"/>
          <w:rFonts w:cs="Arial"/>
          <w:color w:val="auto"/>
          <w:sz w:val="22"/>
          <w:szCs w:val="22"/>
          <w:specVanish w:val="0"/>
        </w:rPr>
        <w:t>ng at the right personal level.</w:t>
      </w:r>
    </w:p>
    <w:p w:rsidR="00F470CB" w:rsidRPr="00A43CAF" w:rsidRDefault="00F470CB" w:rsidP="00F8549B">
      <w:pPr>
        <w:spacing w:line="360" w:lineRule="auto"/>
        <w:jc w:val="both"/>
        <w:rPr>
          <w:rFonts w:cs="AdiHaus"/>
          <w:bCs/>
          <w:sz w:val="22"/>
          <w:szCs w:val="22"/>
        </w:rPr>
      </w:pPr>
      <w:r>
        <w:rPr>
          <w:rStyle w:val="largestory-description1"/>
          <w:rFonts w:cs="Arial"/>
          <w:color w:val="auto"/>
          <w:sz w:val="22"/>
          <w:szCs w:val="22"/>
          <w:specVanish w:val="0"/>
        </w:rPr>
        <w:t xml:space="preserve">The </w:t>
      </w:r>
      <w:proofErr w:type="spellStart"/>
      <w:r w:rsidRPr="00A81596">
        <w:rPr>
          <w:rStyle w:val="largestory-description1"/>
          <w:rFonts w:cs="Arial"/>
          <w:b/>
          <w:color w:val="auto"/>
          <w:sz w:val="22"/>
          <w:szCs w:val="22"/>
          <w:specVanish w:val="0"/>
        </w:rPr>
        <w:t>miCoach</w:t>
      </w:r>
      <w:proofErr w:type="spellEnd"/>
      <w:r w:rsidRPr="00A81596">
        <w:rPr>
          <w:rStyle w:val="largestory-description1"/>
          <w:rFonts w:cs="Arial"/>
          <w:b/>
          <w:color w:val="auto"/>
          <w:sz w:val="22"/>
          <w:szCs w:val="22"/>
          <w:specVanish w:val="0"/>
        </w:rPr>
        <w:t xml:space="preserve"> mobile app</w:t>
      </w:r>
      <w:r>
        <w:rPr>
          <w:rStyle w:val="largestory-description1"/>
          <w:rFonts w:cs="Arial"/>
          <w:color w:val="auto"/>
          <w:sz w:val="22"/>
          <w:szCs w:val="22"/>
          <w:specVanish w:val="0"/>
        </w:rPr>
        <w:t xml:space="preserve"> for the iPhone, Blackberry and Android devices </w:t>
      </w:r>
      <w:r w:rsidR="00A81596">
        <w:rPr>
          <w:rStyle w:val="largestory-description1"/>
          <w:rFonts w:cs="Arial"/>
          <w:color w:val="auto"/>
          <w:sz w:val="22"/>
          <w:szCs w:val="22"/>
          <w:specVanish w:val="0"/>
        </w:rPr>
        <w:t xml:space="preserve">uses </w:t>
      </w:r>
      <w:r w:rsidR="00A81596" w:rsidRPr="001274E0">
        <w:rPr>
          <w:rFonts w:cs="Arial"/>
          <w:sz w:val="22"/>
          <w:szCs w:val="22"/>
        </w:rPr>
        <w:t>GPS for active real-time pace-based coaching and location tracking</w:t>
      </w:r>
      <w:r w:rsidR="00A81596">
        <w:rPr>
          <w:rFonts w:cs="Arial"/>
          <w:sz w:val="22"/>
          <w:szCs w:val="22"/>
        </w:rPr>
        <w:t xml:space="preserve"> making </w:t>
      </w:r>
      <w:r w:rsidR="00A81596" w:rsidRPr="001274E0">
        <w:rPr>
          <w:rFonts w:cs="Arial"/>
          <w:sz w:val="22"/>
          <w:szCs w:val="22"/>
        </w:rPr>
        <w:t xml:space="preserve">the adidas </w:t>
      </w:r>
      <w:proofErr w:type="spellStart"/>
      <w:r w:rsidR="00A81596" w:rsidRPr="001274E0">
        <w:rPr>
          <w:rFonts w:cs="Arial"/>
          <w:sz w:val="22"/>
          <w:szCs w:val="22"/>
        </w:rPr>
        <w:t>miCoach</w:t>
      </w:r>
      <w:proofErr w:type="spellEnd"/>
      <w:r w:rsidR="00A81596" w:rsidRPr="001274E0">
        <w:rPr>
          <w:rFonts w:cs="Arial"/>
          <w:sz w:val="22"/>
          <w:szCs w:val="22"/>
        </w:rPr>
        <w:t xml:space="preserve"> platform available to millions of smart phone owners via the option to download</w:t>
      </w:r>
      <w:r w:rsidR="00A81596">
        <w:rPr>
          <w:rFonts w:cs="Arial"/>
          <w:sz w:val="22"/>
          <w:szCs w:val="22"/>
        </w:rPr>
        <w:t xml:space="preserve"> for free</w:t>
      </w:r>
      <w:r w:rsidR="00A81596" w:rsidRPr="001274E0">
        <w:rPr>
          <w:rFonts w:cs="Arial"/>
          <w:sz w:val="22"/>
          <w:szCs w:val="22"/>
        </w:rPr>
        <w:t xml:space="preserve"> at selected app stores</w:t>
      </w:r>
      <w:r w:rsidR="00A81596">
        <w:rPr>
          <w:rFonts w:cs="Arial"/>
          <w:sz w:val="22"/>
          <w:szCs w:val="22"/>
        </w:rPr>
        <w:t>.</w:t>
      </w:r>
    </w:p>
    <w:p w:rsidR="00C47185" w:rsidRPr="00A43CAF" w:rsidRDefault="00A81596" w:rsidP="00F8549B">
      <w:pPr>
        <w:spacing w:line="360" w:lineRule="auto"/>
        <w:jc w:val="both"/>
        <w:rPr>
          <w:rFonts w:cs="AdiHaus"/>
          <w:bCs/>
          <w:sz w:val="22"/>
          <w:szCs w:val="22"/>
          <w:lang w:val="en-GB"/>
        </w:rPr>
      </w:pPr>
      <w:r>
        <w:rPr>
          <w:rFonts w:cs="AdiHaus"/>
          <w:bCs/>
          <w:sz w:val="22"/>
          <w:szCs w:val="22"/>
          <w:lang w:val="en-GB"/>
        </w:rPr>
        <w:t>***</w:t>
      </w:r>
    </w:p>
    <w:p w:rsidR="008278E5" w:rsidRPr="00B63B91" w:rsidRDefault="008278E5" w:rsidP="00F8549B">
      <w:pPr>
        <w:spacing w:line="360" w:lineRule="auto"/>
        <w:jc w:val="both"/>
        <w:rPr>
          <w:b/>
          <w:snapToGrid/>
          <w:sz w:val="22"/>
          <w:szCs w:val="22"/>
          <w:lang w:val="en-GB"/>
        </w:rPr>
      </w:pPr>
      <w:r w:rsidRPr="00B63B91">
        <w:rPr>
          <w:b/>
          <w:snapToGrid/>
          <w:sz w:val="22"/>
          <w:szCs w:val="22"/>
          <w:lang w:val="en-GB"/>
        </w:rPr>
        <w:t xml:space="preserve">About </w:t>
      </w:r>
      <w:smartTag w:uri="urn:schemas-microsoft-com:office:smarttags" w:element="PersonName">
        <w:r w:rsidRPr="00B63B91">
          <w:rPr>
            <w:b/>
            <w:snapToGrid/>
            <w:sz w:val="22"/>
            <w:szCs w:val="22"/>
            <w:lang w:val="en-GB"/>
          </w:rPr>
          <w:t>adidas</w:t>
        </w:r>
      </w:smartTag>
    </w:p>
    <w:p w:rsidR="00C47185" w:rsidRPr="00A43CAF" w:rsidRDefault="008278E5" w:rsidP="00F8549B">
      <w:pPr>
        <w:spacing w:line="360" w:lineRule="auto"/>
        <w:jc w:val="both"/>
        <w:rPr>
          <w:snapToGrid/>
          <w:sz w:val="22"/>
          <w:szCs w:val="22"/>
          <w:lang w:val="en-GB"/>
        </w:rPr>
      </w:pPr>
      <w:r w:rsidRPr="00B63B91">
        <w:rPr>
          <w:snapToGrid/>
          <w:sz w:val="22"/>
          <w:szCs w:val="22"/>
          <w:lang w:val="en-GB"/>
        </w:rPr>
        <w:t>The adidas brand is one of the leading sports brands in the world. The adidas brand attitude “Impossible is Nothing” drives all brand communication initiatives and helps strengthen the brand’s bond with consumers. With a well-defined and segmented distribution approach and a premium-price strategy, adidas clearly positions itself as a top-notch brand in all markets.</w:t>
      </w:r>
    </w:p>
    <w:p w:rsidR="006D303A" w:rsidRPr="00EB2CF0" w:rsidRDefault="006D303A" w:rsidP="00F8549B">
      <w:pPr>
        <w:spacing w:line="360" w:lineRule="auto"/>
        <w:jc w:val="center"/>
        <w:rPr>
          <w:rFonts w:cs="AdiHaus"/>
          <w:b/>
          <w:sz w:val="22"/>
          <w:szCs w:val="22"/>
          <w:lang w:val="en-GB"/>
        </w:rPr>
      </w:pPr>
      <w:r w:rsidRPr="00EB2CF0">
        <w:rPr>
          <w:rFonts w:cs="AdiHaus"/>
          <w:b/>
          <w:sz w:val="22"/>
          <w:szCs w:val="22"/>
          <w:lang w:val="en-GB"/>
        </w:rPr>
        <w:t>***</w:t>
      </w:r>
    </w:p>
    <w:p w:rsidR="005F4675" w:rsidRPr="00EB2CF0" w:rsidRDefault="005F4675" w:rsidP="00F8549B">
      <w:pPr>
        <w:spacing w:line="360" w:lineRule="auto"/>
        <w:jc w:val="both"/>
        <w:rPr>
          <w:rFonts w:cs="AdiHaus"/>
          <w:color w:val="808080"/>
          <w:sz w:val="22"/>
          <w:szCs w:val="22"/>
          <w:lang w:val="en-GB"/>
        </w:rPr>
      </w:pPr>
    </w:p>
    <w:p w:rsidR="005F4675" w:rsidRPr="00EB2CF0" w:rsidRDefault="005F4675" w:rsidP="00F8549B">
      <w:pPr>
        <w:jc w:val="both"/>
        <w:rPr>
          <w:rFonts w:cs="AdiHaus"/>
          <w:b/>
          <w:sz w:val="22"/>
          <w:szCs w:val="22"/>
          <w:u w:val="single"/>
          <w:lang w:val="en-GB"/>
        </w:rPr>
      </w:pPr>
      <w:r w:rsidRPr="00EB2CF0">
        <w:rPr>
          <w:rFonts w:cs="AdiHaus"/>
          <w:b/>
          <w:sz w:val="22"/>
          <w:szCs w:val="22"/>
          <w:u w:val="single"/>
          <w:lang w:val="en-GB"/>
        </w:rPr>
        <w:t>Contacts:</w:t>
      </w:r>
    </w:p>
    <w:p w:rsidR="005F4675" w:rsidRPr="00EB2CF0" w:rsidRDefault="005F4675" w:rsidP="00F8549B">
      <w:pPr>
        <w:jc w:val="both"/>
        <w:rPr>
          <w:rFonts w:cs="AdiHaus"/>
          <w:sz w:val="22"/>
          <w:szCs w:val="22"/>
          <w:lang w:val="en-GB"/>
        </w:rPr>
      </w:pPr>
    </w:p>
    <w:p w:rsidR="00994622" w:rsidRPr="00EB2CF0" w:rsidRDefault="00A43CAF" w:rsidP="00F8549B">
      <w:pPr>
        <w:jc w:val="both"/>
        <w:rPr>
          <w:rFonts w:cs="AdiHaus"/>
          <w:sz w:val="22"/>
          <w:szCs w:val="22"/>
          <w:lang w:val="en-GB"/>
        </w:rPr>
      </w:pPr>
      <w:r w:rsidRPr="00EB2CF0">
        <w:rPr>
          <w:rFonts w:cs="AdiHaus"/>
          <w:sz w:val="22"/>
          <w:szCs w:val="22"/>
          <w:lang w:val="en-GB"/>
        </w:rPr>
        <w:t>Anke Breitinger</w:t>
      </w:r>
    </w:p>
    <w:p w:rsidR="00F470CB" w:rsidRPr="00EB2CF0" w:rsidRDefault="00F470CB" w:rsidP="00F8549B">
      <w:pPr>
        <w:jc w:val="both"/>
        <w:rPr>
          <w:rFonts w:cs="AdiHaus"/>
          <w:sz w:val="22"/>
          <w:szCs w:val="22"/>
          <w:lang w:val="en-GB"/>
        </w:rPr>
      </w:pPr>
      <w:r w:rsidRPr="00EB2CF0">
        <w:rPr>
          <w:rFonts w:cs="AdiHaus"/>
          <w:sz w:val="22"/>
          <w:szCs w:val="22"/>
          <w:lang w:val="en-GB"/>
        </w:rPr>
        <w:t xml:space="preserve">Global </w:t>
      </w:r>
      <w:r w:rsidR="00A43CAF" w:rsidRPr="00EB2CF0">
        <w:rPr>
          <w:rFonts w:cs="AdiHaus"/>
          <w:sz w:val="22"/>
          <w:szCs w:val="22"/>
          <w:lang w:val="en-GB"/>
        </w:rPr>
        <w:t xml:space="preserve">Senior </w:t>
      </w:r>
      <w:r w:rsidRPr="00EB2CF0">
        <w:rPr>
          <w:rFonts w:cs="AdiHaus"/>
          <w:sz w:val="22"/>
          <w:szCs w:val="22"/>
          <w:lang w:val="en-GB"/>
        </w:rPr>
        <w:t>PR Manager</w:t>
      </w:r>
    </w:p>
    <w:p w:rsidR="00F470CB" w:rsidRPr="00A43CAF" w:rsidRDefault="00A43CAF" w:rsidP="00F8549B">
      <w:pPr>
        <w:jc w:val="both"/>
        <w:rPr>
          <w:rFonts w:cs="AdiHaus"/>
          <w:sz w:val="22"/>
          <w:szCs w:val="22"/>
          <w:lang w:val="en-GB"/>
        </w:rPr>
      </w:pPr>
      <w:r>
        <w:rPr>
          <w:rFonts w:cs="AdiHaus"/>
          <w:sz w:val="22"/>
          <w:szCs w:val="22"/>
          <w:lang w:val="en-GB"/>
        </w:rPr>
        <w:t>Phone: +49 (0) 9132 84 3097</w:t>
      </w:r>
    </w:p>
    <w:p w:rsidR="00F470CB" w:rsidRPr="00F470CB" w:rsidRDefault="00A43CAF" w:rsidP="00F8549B">
      <w:pPr>
        <w:jc w:val="both"/>
        <w:rPr>
          <w:rFonts w:cs="AdiHaus"/>
          <w:sz w:val="22"/>
          <w:szCs w:val="22"/>
        </w:rPr>
      </w:pPr>
      <w:r>
        <w:rPr>
          <w:rFonts w:cs="AdiHaus"/>
          <w:sz w:val="22"/>
          <w:szCs w:val="22"/>
        </w:rPr>
        <w:t>Cell: +49 (0) 160 884 3097</w:t>
      </w:r>
    </w:p>
    <w:p w:rsidR="00F470CB" w:rsidRPr="00F470CB" w:rsidRDefault="00F470CB" w:rsidP="00F8549B">
      <w:pPr>
        <w:jc w:val="both"/>
        <w:rPr>
          <w:rFonts w:cs="AdiHaus"/>
          <w:sz w:val="22"/>
          <w:szCs w:val="22"/>
        </w:rPr>
      </w:pPr>
      <w:r w:rsidRPr="00F470CB">
        <w:rPr>
          <w:rFonts w:cs="AdiHaus"/>
          <w:sz w:val="22"/>
          <w:szCs w:val="22"/>
        </w:rPr>
        <w:t xml:space="preserve">Email: </w:t>
      </w:r>
      <w:hyperlink r:id="rId10" w:history="1">
        <w:r w:rsidR="00A43CAF" w:rsidRPr="00BE641D">
          <w:rPr>
            <w:rStyle w:val="Hyperlink"/>
            <w:rFonts w:cs="AdiHaus"/>
            <w:sz w:val="22"/>
            <w:szCs w:val="22"/>
          </w:rPr>
          <w:t>anke.breitinger@adidas.com</w:t>
        </w:r>
      </w:hyperlink>
      <w:r w:rsidRPr="00F470CB">
        <w:rPr>
          <w:rFonts w:cs="AdiHaus"/>
          <w:sz w:val="22"/>
          <w:szCs w:val="22"/>
        </w:rPr>
        <w:t xml:space="preserve"> </w:t>
      </w:r>
    </w:p>
    <w:p w:rsidR="005F4675" w:rsidRPr="00F470CB" w:rsidRDefault="005F4675" w:rsidP="00F8549B">
      <w:pPr>
        <w:jc w:val="both"/>
        <w:rPr>
          <w:rFonts w:cs="AdiHaus"/>
          <w:sz w:val="22"/>
          <w:szCs w:val="22"/>
        </w:rPr>
      </w:pPr>
    </w:p>
    <w:p w:rsidR="00994622" w:rsidRPr="00F470CB" w:rsidRDefault="00994622" w:rsidP="00F8549B">
      <w:pPr>
        <w:jc w:val="both"/>
        <w:rPr>
          <w:rFonts w:cs="AdiHaus"/>
          <w:sz w:val="22"/>
          <w:szCs w:val="22"/>
        </w:rPr>
      </w:pPr>
    </w:p>
    <w:p w:rsidR="006D303A" w:rsidRPr="00A43CAF" w:rsidRDefault="008278E5" w:rsidP="00F8549B">
      <w:pPr>
        <w:spacing w:line="360" w:lineRule="auto"/>
        <w:jc w:val="both"/>
        <w:rPr>
          <w:sz w:val="22"/>
          <w:szCs w:val="22"/>
        </w:rPr>
      </w:pPr>
      <w:r w:rsidRPr="00B63B91">
        <w:rPr>
          <w:rFonts w:cs="AdiHaus"/>
          <w:sz w:val="22"/>
          <w:szCs w:val="22"/>
        </w:rPr>
        <w:t xml:space="preserve">Please visit </w:t>
      </w:r>
      <w:r w:rsidR="00994622">
        <w:rPr>
          <w:rFonts w:cs="AdiHaus"/>
          <w:sz w:val="22"/>
          <w:szCs w:val="22"/>
        </w:rPr>
        <w:t>our social media newsroom</w:t>
      </w:r>
      <w:r w:rsidRPr="00B63B91">
        <w:rPr>
          <w:rFonts w:cs="AdiHaus"/>
          <w:sz w:val="22"/>
          <w:szCs w:val="22"/>
        </w:rPr>
        <w:t xml:space="preserve">: </w:t>
      </w:r>
      <w:r w:rsidRPr="00B63B91">
        <w:rPr>
          <w:sz w:val="22"/>
          <w:szCs w:val="22"/>
          <w:lang w:val="en-GB"/>
        </w:rPr>
        <w:t xml:space="preserve"> </w:t>
      </w:r>
      <w:bookmarkStart w:id="0" w:name="_GoBack"/>
      <w:r w:rsidR="00AC0B48">
        <w:fldChar w:fldCharType="begin"/>
      </w:r>
      <w:r w:rsidR="00AC0B48">
        <w:instrText xml:space="preserve"> HYPERLINK "http://www.news.adidas.com/" </w:instrText>
      </w:r>
      <w:r w:rsidR="00AC0B48">
        <w:fldChar w:fldCharType="separate"/>
      </w:r>
      <w:r w:rsidRPr="00B63B91">
        <w:rPr>
          <w:rStyle w:val="Hyperlink"/>
          <w:sz w:val="22"/>
          <w:szCs w:val="22"/>
        </w:rPr>
        <w:t>www.news.adidas.com</w:t>
      </w:r>
      <w:r w:rsidR="00AC0B48">
        <w:rPr>
          <w:rStyle w:val="Hyperlink"/>
          <w:sz w:val="22"/>
          <w:szCs w:val="22"/>
        </w:rPr>
        <w:fldChar w:fldCharType="end"/>
      </w:r>
      <w:bookmarkEnd w:id="0"/>
    </w:p>
    <w:sectPr w:rsidR="006D303A" w:rsidRPr="00A43CAF">
      <w:headerReference w:type="default" r:id="rId11"/>
      <w:headerReference w:type="first" r:id="rId12"/>
      <w:pgSz w:w="11907" w:h="16840" w:code="9"/>
      <w:pgMar w:top="2157" w:right="1418" w:bottom="1418"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FD" w:rsidRDefault="00CD26FD">
      <w:r>
        <w:separator/>
      </w:r>
    </w:p>
  </w:endnote>
  <w:endnote w:type="continuationSeparator" w:id="0">
    <w:p w:rsidR="00CD26FD" w:rsidRDefault="00CD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diHaus">
    <w:panose1 w:val="02000503020000020004"/>
    <w:charset w:val="00"/>
    <w:family w:val="auto"/>
    <w:pitch w:val="variable"/>
    <w:sig w:usb0="8000002F" w:usb1="10000048" w:usb2="00000000" w:usb3="00000000" w:csb0="00000093"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FD" w:rsidRDefault="00CD26FD">
      <w:r>
        <w:separator/>
      </w:r>
    </w:p>
  </w:footnote>
  <w:footnote w:type="continuationSeparator" w:id="0">
    <w:p w:rsidR="00CD26FD" w:rsidRDefault="00CD2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968" w:type="pct"/>
      <w:tblInd w:w="-1701" w:type="dxa"/>
      <w:tblLayout w:type="fixed"/>
      <w:tblCellMar>
        <w:left w:w="0" w:type="dxa"/>
        <w:right w:w="0" w:type="dxa"/>
      </w:tblCellMar>
      <w:tblLook w:val="01E0" w:firstRow="1" w:lastRow="1" w:firstColumn="1" w:lastColumn="1" w:noHBand="0" w:noVBand="0"/>
    </w:tblPr>
    <w:tblGrid>
      <w:gridCol w:w="4678"/>
      <w:gridCol w:w="5811"/>
    </w:tblGrid>
    <w:tr w:rsidR="00CD26FD" w:rsidRPr="00C47185">
      <w:trPr>
        <w:trHeight w:val="510"/>
      </w:trPr>
      <w:tc>
        <w:tcPr>
          <w:tcW w:w="2230" w:type="pct"/>
        </w:tcPr>
        <w:p w:rsidR="00CD26FD" w:rsidRDefault="00CD26FD">
          <w:pPr>
            <w:pStyle w:val="Header"/>
            <w:rPr>
              <w:b/>
              <w:noProof/>
            </w:rPr>
          </w:pPr>
          <w:r>
            <w:rPr>
              <w:b/>
              <w:noProof/>
              <w:snapToGrid/>
              <w:lang w:eastAsia="en-US"/>
            </w:rPr>
            <w:drawing>
              <wp:inline distT="0" distB="0" distL="0" distR="0">
                <wp:extent cx="236982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901"/>
                        <a:stretch>
                          <a:fillRect/>
                        </a:stretch>
                      </pic:blipFill>
                      <pic:spPr bwMode="auto">
                        <a:xfrm>
                          <a:off x="0" y="0"/>
                          <a:ext cx="2369820" cy="304800"/>
                        </a:xfrm>
                        <a:prstGeom prst="rect">
                          <a:avLst/>
                        </a:prstGeom>
                        <a:noFill/>
                        <a:ln>
                          <a:noFill/>
                        </a:ln>
                      </pic:spPr>
                    </pic:pic>
                  </a:graphicData>
                </a:graphic>
              </wp:inline>
            </w:drawing>
          </w:r>
        </w:p>
      </w:tc>
      <w:tc>
        <w:tcPr>
          <w:tcW w:w="2770" w:type="pct"/>
          <w:vAlign w:val="bottom"/>
        </w:tcPr>
        <w:p w:rsidR="00CD26FD" w:rsidRPr="00C47185" w:rsidRDefault="00CD26FD">
          <w:pPr>
            <w:pStyle w:val="Header"/>
            <w:spacing w:before="40"/>
            <w:jc w:val="right"/>
            <w:rPr>
              <w:b/>
              <w:sz w:val="40"/>
              <w:lang w:val="es-ES"/>
            </w:rPr>
          </w:pPr>
          <w:r w:rsidRPr="00C47185">
            <w:rPr>
              <w:b/>
              <w:sz w:val="40"/>
              <w:lang w:val="es-ES"/>
            </w:rPr>
            <w:fldChar w:fldCharType="begin"/>
          </w:r>
          <w:r w:rsidRPr="00C47185">
            <w:rPr>
              <w:b/>
              <w:sz w:val="40"/>
              <w:lang w:val="es-ES"/>
            </w:rPr>
            <w:instrText xml:space="preserve"> REF  Title </w:instrText>
          </w:r>
          <w:r>
            <w:rPr>
              <w:b/>
              <w:sz w:val="40"/>
              <w:lang w:val="es-ES"/>
            </w:rPr>
            <w:instrText xml:space="preserve"> \* MERGEFORMAT </w:instrText>
          </w:r>
          <w:r w:rsidRPr="00C47185">
            <w:rPr>
              <w:b/>
              <w:sz w:val="40"/>
              <w:lang w:val="es-ES"/>
            </w:rPr>
            <w:fldChar w:fldCharType="separate"/>
          </w:r>
          <w:proofErr w:type="spellStart"/>
          <w:r>
            <w:rPr>
              <w:b/>
              <w:sz w:val="40"/>
              <w:lang w:val="es-ES"/>
            </w:rPr>
            <w:t>Informa</w:t>
          </w:r>
          <w:r w:rsidRPr="00C47185">
            <w:rPr>
              <w:b/>
              <w:sz w:val="40"/>
              <w:lang w:val="es-ES"/>
            </w:rPr>
            <w:fldChar w:fldCharType="end"/>
          </w:r>
          <w:r w:rsidRPr="00C47185">
            <w:rPr>
              <w:b/>
              <w:sz w:val="40"/>
              <w:lang w:val="es-ES"/>
            </w:rPr>
            <w:t>tion</w:t>
          </w:r>
          <w:proofErr w:type="spellEnd"/>
        </w:p>
      </w:tc>
    </w:tr>
  </w:tbl>
  <w:p w:rsidR="00CD26FD" w:rsidRDefault="00CD26FD">
    <w:pPr>
      <w:pStyle w:val="Header"/>
      <w:tabs>
        <w:tab w:val="left" w:pos="277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1701" w:type="dxa"/>
      <w:tblLayout w:type="fixed"/>
      <w:tblCellMar>
        <w:left w:w="0" w:type="dxa"/>
        <w:right w:w="0" w:type="dxa"/>
      </w:tblCellMar>
      <w:tblLook w:val="01E0" w:firstRow="1" w:lastRow="1" w:firstColumn="1" w:lastColumn="1" w:noHBand="0" w:noVBand="0"/>
    </w:tblPr>
    <w:tblGrid>
      <w:gridCol w:w="6083"/>
      <w:gridCol w:w="4407"/>
    </w:tblGrid>
    <w:tr w:rsidR="00CD26FD">
      <w:tc>
        <w:tcPr>
          <w:tcW w:w="6083" w:type="dxa"/>
        </w:tcPr>
        <w:p w:rsidR="00CD26FD" w:rsidRDefault="00CD26FD">
          <w:pPr>
            <w:pStyle w:val="Header"/>
            <w:rPr>
              <w:b/>
              <w:noProof/>
            </w:rPr>
          </w:pPr>
          <w:r>
            <w:rPr>
              <w:b/>
              <w:noProof/>
              <w:snapToGrid/>
              <w:lang w:eastAsia="en-US"/>
            </w:rPr>
            <w:drawing>
              <wp:inline distT="0" distB="0" distL="0" distR="0">
                <wp:extent cx="236982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01"/>
                        <a:stretch>
                          <a:fillRect/>
                        </a:stretch>
                      </pic:blipFill>
                      <pic:spPr bwMode="auto">
                        <a:xfrm>
                          <a:off x="0" y="0"/>
                          <a:ext cx="2369820" cy="304800"/>
                        </a:xfrm>
                        <a:prstGeom prst="rect">
                          <a:avLst/>
                        </a:prstGeom>
                        <a:noFill/>
                        <a:ln>
                          <a:noFill/>
                        </a:ln>
                      </pic:spPr>
                    </pic:pic>
                  </a:graphicData>
                </a:graphic>
              </wp:inline>
            </w:drawing>
          </w:r>
        </w:p>
      </w:tc>
      <w:tc>
        <w:tcPr>
          <w:tcW w:w="4407" w:type="dxa"/>
          <w:vAlign w:val="bottom"/>
        </w:tcPr>
        <w:p w:rsidR="00CD26FD" w:rsidRDefault="00CD26FD">
          <w:pPr>
            <w:pStyle w:val="Header"/>
            <w:spacing w:before="40"/>
            <w:jc w:val="right"/>
            <w:rPr>
              <w:b/>
              <w:sz w:val="40"/>
              <w:lang w:val="es-ES"/>
            </w:rPr>
          </w:pPr>
          <w:bookmarkStart w:id="1" w:name="title"/>
          <w:proofErr w:type="spellStart"/>
          <w:r>
            <w:rPr>
              <w:b/>
              <w:sz w:val="40"/>
              <w:lang w:val="es-ES"/>
            </w:rPr>
            <w:t>Informa</w:t>
          </w:r>
          <w:bookmarkEnd w:id="1"/>
          <w:r>
            <w:rPr>
              <w:b/>
              <w:sz w:val="40"/>
              <w:lang w:val="es-ES"/>
            </w:rPr>
            <w:t>tion</w:t>
          </w:r>
          <w:proofErr w:type="spellEnd"/>
        </w:p>
      </w:tc>
    </w:tr>
  </w:tbl>
  <w:p w:rsidR="00CD26FD" w:rsidRDefault="00CD2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D3"/>
    <w:rsid w:val="000112D3"/>
    <w:rsid w:val="000140C5"/>
    <w:rsid w:val="00016914"/>
    <w:rsid w:val="000468DF"/>
    <w:rsid w:val="00060ED8"/>
    <w:rsid w:val="000708BC"/>
    <w:rsid w:val="00081755"/>
    <w:rsid w:val="0008685C"/>
    <w:rsid w:val="000A2DCB"/>
    <w:rsid w:val="000D4D31"/>
    <w:rsid w:val="000E5449"/>
    <w:rsid w:val="00114537"/>
    <w:rsid w:val="001157E9"/>
    <w:rsid w:val="00185391"/>
    <w:rsid w:val="001C7511"/>
    <w:rsid w:val="001E5271"/>
    <w:rsid w:val="00202E67"/>
    <w:rsid w:val="00205BFF"/>
    <w:rsid w:val="00232200"/>
    <w:rsid w:val="0024117B"/>
    <w:rsid w:val="00271EB1"/>
    <w:rsid w:val="00282D35"/>
    <w:rsid w:val="002A205E"/>
    <w:rsid w:val="002A44AF"/>
    <w:rsid w:val="002E17CC"/>
    <w:rsid w:val="003504CF"/>
    <w:rsid w:val="00364923"/>
    <w:rsid w:val="0038182F"/>
    <w:rsid w:val="00410B92"/>
    <w:rsid w:val="004304BC"/>
    <w:rsid w:val="0044139A"/>
    <w:rsid w:val="00452E18"/>
    <w:rsid w:val="00455723"/>
    <w:rsid w:val="004D6988"/>
    <w:rsid w:val="004E2A8C"/>
    <w:rsid w:val="005D6271"/>
    <w:rsid w:val="005E6DF2"/>
    <w:rsid w:val="005F0A72"/>
    <w:rsid w:val="005F4675"/>
    <w:rsid w:val="00600BD0"/>
    <w:rsid w:val="00650F3F"/>
    <w:rsid w:val="0066552C"/>
    <w:rsid w:val="0068589B"/>
    <w:rsid w:val="00686DAB"/>
    <w:rsid w:val="006877BE"/>
    <w:rsid w:val="006976A2"/>
    <w:rsid w:val="006D303A"/>
    <w:rsid w:val="006E4BA3"/>
    <w:rsid w:val="006F0840"/>
    <w:rsid w:val="006F4D65"/>
    <w:rsid w:val="00736113"/>
    <w:rsid w:val="00775A93"/>
    <w:rsid w:val="0078069A"/>
    <w:rsid w:val="00790397"/>
    <w:rsid w:val="007D396F"/>
    <w:rsid w:val="00810650"/>
    <w:rsid w:val="008278E5"/>
    <w:rsid w:val="00841790"/>
    <w:rsid w:val="0086220A"/>
    <w:rsid w:val="0088132D"/>
    <w:rsid w:val="00886F88"/>
    <w:rsid w:val="008D6D6F"/>
    <w:rsid w:val="008F3016"/>
    <w:rsid w:val="00912463"/>
    <w:rsid w:val="00922366"/>
    <w:rsid w:val="00944C1C"/>
    <w:rsid w:val="00994622"/>
    <w:rsid w:val="009A4E08"/>
    <w:rsid w:val="009B0A9B"/>
    <w:rsid w:val="009B5166"/>
    <w:rsid w:val="009E723F"/>
    <w:rsid w:val="00A27DC3"/>
    <w:rsid w:val="00A314BF"/>
    <w:rsid w:val="00A43CAF"/>
    <w:rsid w:val="00A45282"/>
    <w:rsid w:val="00A55255"/>
    <w:rsid w:val="00A61887"/>
    <w:rsid w:val="00A801CC"/>
    <w:rsid w:val="00A81596"/>
    <w:rsid w:val="00AB53B6"/>
    <w:rsid w:val="00AC0B48"/>
    <w:rsid w:val="00AD4481"/>
    <w:rsid w:val="00AF34D6"/>
    <w:rsid w:val="00B63B91"/>
    <w:rsid w:val="00B86FE8"/>
    <w:rsid w:val="00BA3C9F"/>
    <w:rsid w:val="00BB0CD1"/>
    <w:rsid w:val="00BB15C6"/>
    <w:rsid w:val="00BD0692"/>
    <w:rsid w:val="00C000F0"/>
    <w:rsid w:val="00C126FD"/>
    <w:rsid w:val="00C2403B"/>
    <w:rsid w:val="00C34FB1"/>
    <w:rsid w:val="00C47185"/>
    <w:rsid w:val="00C60C91"/>
    <w:rsid w:val="00C86BCA"/>
    <w:rsid w:val="00CC1473"/>
    <w:rsid w:val="00CC4109"/>
    <w:rsid w:val="00CD26FD"/>
    <w:rsid w:val="00CD3D1D"/>
    <w:rsid w:val="00D31B7E"/>
    <w:rsid w:val="00D35CF3"/>
    <w:rsid w:val="00D4147D"/>
    <w:rsid w:val="00D67D03"/>
    <w:rsid w:val="00DB5466"/>
    <w:rsid w:val="00DE1487"/>
    <w:rsid w:val="00DE6C32"/>
    <w:rsid w:val="00E0671F"/>
    <w:rsid w:val="00E11878"/>
    <w:rsid w:val="00E2180B"/>
    <w:rsid w:val="00E21900"/>
    <w:rsid w:val="00E239AE"/>
    <w:rsid w:val="00E30D8D"/>
    <w:rsid w:val="00E374C1"/>
    <w:rsid w:val="00E80736"/>
    <w:rsid w:val="00EB2CF0"/>
    <w:rsid w:val="00ED0364"/>
    <w:rsid w:val="00F21D84"/>
    <w:rsid w:val="00F337E1"/>
    <w:rsid w:val="00F470CB"/>
    <w:rsid w:val="00F57EF9"/>
    <w:rsid w:val="00F8549B"/>
    <w:rsid w:val="00FB1577"/>
    <w:rsid w:val="00FD309A"/>
    <w:rsid w:val="00FD3BE6"/>
    <w:rsid w:val="00FD67E3"/>
    <w:rsid w:val="00FF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diHaus" w:hAnsi="AdiHau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character" w:styleId="CommentReference">
    <w:name w:val="annotation reference"/>
    <w:rsid w:val="00F21D84"/>
    <w:rPr>
      <w:sz w:val="16"/>
      <w:szCs w:val="16"/>
    </w:rPr>
  </w:style>
  <w:style w:type="character" w:styleId="Hyperlink">
    <w:name w:val="Hyperlink"/>
    <w:rPr>
      <w:rFonts w:cs="Times New Roman"/>
      <w:color w:val="0000FF"/>
      <w:u w:val="single"/>
    </w:rPr>
  </w:style>
  <w:style w:type="paragraph" w:customStyle="1" w:styleId="Sprechblasentext">
    <w:name w:val="Sprechblasentext"/>
    <w:basedOn w:val="Normal"/>
    <w:semiHidden/>
    <w:rPr>
      <w:rFonts w:ascii="Times New Roman" w:hAnsi="Times New Roman"/>
      <w:sz w:val="16"/>
      <w:szCs w:val="16"/>
    </w:rPr>
  </w:style>
  <w:style w:type="paragraph" w:styleId="BodyText2">
    <w:name w:val="Body Text 2"/>
    <w:basedOn w:val="Normal"/>
    <w:pPr>
      <w:jc w:val="center"/>
    </w:pPr>
    <w:rPr>
      <w:rFonts w:ascii="Arial" w:hAnsi="Arial"/>
      <w:b/>
      <w:szCs w:val="20"/>
      <w:lang w:val="de-D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odyText">
    <w:name w:val="Body Text"/>
    <w:basedOn w:val="Normal"/>
    <w:pPr>
      <w:suppressAutoHyphens/>
      <w:spacing w:after="120"/>
    </w:pPr>
  </w:style>
  <w:style w:type="paragraph" w:customStyle="1" w:styleId="H2">
    <w:name w:val="H2"/>
    <w:basedOn w:val="Normal"/>
    <w:next w:val="Normal"/>
    <w:pPr>
      <w:keepNext/>
      <w:spacing w:before="100" w:after="100"/>
      <w:outlineLvl w:val="2"/>
    </w:pPr>
    <w:rPr>
      <w:rFonts w:ascii="Times New Roman" w:hAnsi="Times New Roman"/>
      <w:b/>
      <w:bCs/>
      <w:snapToGrid/>
      <w:sz w:val="36"/>
      <w:szCs w:val="36"/>
      <w:lang w:val="de-DE"/>
    </w:rPr>
  </w:style>
  <w:style w:type="paragraph" w:customStyle="1" w:styleId="maintxt1">
    <w:name w:val="maintxt1"/>
    <w:basedOn w:val="Normal"/>
    <w:pPr>
      <w:spacing w:after="65" w:line="300" w:lineRule="atLeast"/>
    </w:pPr>
    <w:rPr>
      <w:rFonts w:ascii="Arial" w:hAnsi="Arial" w:cs="Arial"/>
      <w:snapToGrid/>
      <w:color w:val="000000"/>
      <w:sz w:val="18"/>
      <w:szCs w:val="18"/>
    </w:rPr>
  </w:style>
  <w:style w:type="paragraph" w:styleId="CommentText">
    <w:name w:val="annotation text"/>
    <w:basedOn w:val="Normal"/>
    <w:link w:val="CommentTextChar"/>
    <w:rsid w:val="00F21D84"/>
    <w:rPr>
      <w:sz w:val="20"/>
      <w:szCs w:val="20"/>
    </w:rPr>
  </w:style>
  <w:style w:type="character" w:customStyle="1" w:styleId="CommentTextChar">
    <w:name w:val="Comment Text Char"/>
    <w:link w:val="CommentText"/>
    <w:rsid w:val="00F21D84"/>
    <w:rPr>
      <w:rFonts w:ascii="AdiHaus" w:hAnsi="AdiHaus"/>
      <w:snapToGrid w:val="0"/>
      <w:lang w:val="en-US" w:eastAsia="zh-CN"/>
    </w:rPr>
  </w:style>
  <w:style w:type="paragraph" w:styleId="CommentSubject">
    <w:name w:val="annotation subject"/>
    <w:basedOn w:val="CommentText"/>
    <w:next w:val="CommentText"/>
    <w:link w:val="CommentSubjectChar"/>
    <w:rsid w:val="00F21D84"/>
    <w:rPr>
      <w:b/>
      <w:bCs/>
    </w:rPr>
  </w:style>
  <w:style w:type="character" w:customStyle="1" w:styleId="CommentSubjectChar">
    <w:name w:val="Comment Subject Char"/>
    <w:link w:val="CommentSubject"/>
    <w:rsid w:val="00F21D84"/>
    <w:rPr>
      <w:rFonts w:ascii="AdiHaus" w:hAnsi="AdiHaus"/>
      <w:b/>
      <w:bCs/>
      <w:snapToGrid w:val="0"/>
      <w:lang w:val="en-US" w:eastAsia="zh-CN"/>
    </w:rPr>
  </w:style>
  <w:style w:type="paragraph" w:styleId="BalloonText">
    <w:name w:val="Balloon Text"/>
    <w:basedOn w:val="Normal"/>
    <w:link w:val="BalloonTextChar"/>
    <w:rsid w:val="00F21D84"/>
    <w:rPr>
      <w:rFonts w:ascii="Tahoma" w:hAnsi="Tahoma"/>
      <w:sz w:val="16"/>
      <w:szCs w:val="16"/>
    </w:rPr>
  </w:style>
  <w:style w:type="character" w:customStyle="1" w:styleId="BalloonTextChar">
    <w:name w:val="Balloon Text Char"/>
    <w:link w:val="BalloonText"/>
    <w:rsid w:val="00F21D84"/>
    <w:rPr>
      <w:rFonts w:ascii="Tahoma" w:hAnsi="Tahoma" w:cs="Tahoma"/>
      <w:snapToGrid w:val="0"/>
      <w:sz w:val="16"/>
      <w:szCs w:val="16"/>
      <w:lang w:val="en-US" w:eastAsia="zh-CN"/>
    </w:rPr>
  </w:style>
  <w:style w:type="paragraph" w:styleId="PlainText">
    <w:name w:val="Plain Text"/>
    <w:basedOn w:val="Normal"/>
    <w:rsid w:val="008278E5"/>
    <w:rPr>
      <w:rFonts w:eastAsia="Times New Roman"/>
      <w:snapToGrid/>
      <w:sz w:val="20"/>
      <w:szCs w:val="20"/>
      <w:lang w:val="de-DE" w:eastAsia="de-DE"/>
    </w:rPr>
  </w:style>
  <w:style w:type="character" w:customStyle="1" w:styleId="largestory-description1">
    <w:name w:val="largestory-description1"/>
    <w:rsid w:val="00AB53B6"/>
    <w:rPr>
      <w:vanish w:val="0"/>
      <w:webHidden w:val="0"/>
      <w:color w:val="6C6C6C"/>
      <w:sz w:val="21"/>
      <w:szCs w:val="21"/>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diHaus" w:hAnsi="AdiHau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character" w:styleId="CommentReference">
    <w:name w:val="annotation reference"/>
    <w:rsid w:val="00F21D84"/>
    <w:rPr>
      <w:sz w:val="16"/>
      <w:szCs w:val="16"/>
    </w:rPr>
  </w:style>
  <w:style w:type="character" w:styleId="Hyperlink">
    <w:name w:val="Hyperlink"/>
    <w:rPr>
      <w:rFonts w:cs="Times New Roman"/>
      <w:color w:val="0000FF"/>
      <w:u w:val="single"/>
    </w:rPr>
  </w:style>
  <w:style w:type="paragraph" w:customStyle="1" w:styleId="Sprechblasentext">
    <w:name w:val="Sprechblasentext"/>
    <w:basedOn w:val="Normal"/>
    <w:semiHidden/>
    <w:rPr>
      <w:rFonts w:ascii="Times New Roman" w:hAnsi="Times New Roman"/>
      <w:sz w:val="16"/>
      <w:szCs w:val="16"/>
    </w:rPr>
  </w:style>
  <w:style w:type="paragraph" w:styleId="BodyText2">
    <w:name w:val="Body Text 2"/>
    <w:basedOn w:val="Normal"/>
    <w:pPr>
      <w:jc w:val="center"/>
    </w:pPr>
    <w:rPr>
      <w:rFonts w:ascii="Arial" w:hAnsi="Arial"/>
      <w:b/>
      <w:szCs w:val="20"/>
      <w:lang w:val="de-D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odyText">
    <w:name w:val="Body Text"/>
    <w:basedOn w:val="Normal"/>
    <w:pPr>
      <w:suppressAutoHyphens/>
      <w:spacing w:after="120"/>
    </w:pPr>
  </w:style>
  <w:style w:type="paragraph" w:customStyle="1" w:styleId="H2">
    <w:name w:val="H2"/>
    <w:basedOn w:val="Normal"/>
    <w:next w:val="Normal"/>
    <w:pPr>
      <w:keepNext/>
      <w:spacing w:before="100" w:after="100"/>
      <w:outlineLvl w:val="2"/>
    </w:pPr>
    <w:rPr>
      <w:rFonts w:ascii="Times New Roman" w:hAnsi="Times New Roman"/>
      <w:b/>
      <w:bCs/>
      <w:snapToGrid/>
      <w:sz w:val="36"/>
      <w:szCs w:val="36"/>
      <w:lang w:val="de-DE"/>
    </w:rPr>
  </w:style>
  <w:style w:type="paragraph" w:customStyle="1" w:styleId="maintxt1">
    <w:name w:val="maintxt1"/>
    <w:basedOn w:val="Normal"/>
    <w:pPr>
      <w:spacing w:after="65" w:line="300" w:lineRule="atLeast"/>
    </w:pPr>
    <w:rPr>
      <w:rFonts w:ascii="Arial" w:hAnsi="Arial" w:cs="Arial"/>
      <w:snapToGrid/>
      <w:color w:val="000000"/>
      <w:sz w:val="18"/>
      <w:szCs w:val="18"/>
    </w:rPr>
  </w:style>
  <w:style w:type="paragraph" w:styleId="CommentText">
    <w:name w:val="annotation text"/>
    <w:basedOn w:val="Normal"/>
    <w:link w:val="CommentTextChar"/>
    <w:rsid w:val="00F21D84"/>
    <w:rPr>
      <w:sz w:val="20"/>
      <w:szCs w:val="20"/>
    </w:rPr>
  </w:style>
  <w:style w:type="character" w:customStyle="1" w:styleId="CommentTextChar">
    <w:name w:val="Comment Text Char"/>
    <w:link w:val="CommentText"/>
    <w:rsid w:val="00F21D84"/>
    <w:rPr>
      <w:rFonts w:ascii="AdiHaus" w:hAnsi="AdiHaus"/>
      <w:snapToGrid w:val="0"/>
      <w:lang w:val="en-US" w:eastAsia="zh-CN"/>
    </w:rPr>
  </w:style>
  <w:style w:type="paragraph" w:styleId="CommentSubject">
    <w:name w:val="annotation subject"/>
    <w:basedOn w:val="CommentText"/>
    <w:next w:val="CommentText"/>
    <w:link w:val="CommentSubjectChar"/>
    <w:rsid w:val="00F21D84"/>
    <w:rPr>
      <w:b/>
      <w:bCs/>
    </w:rPr>
  </w:style>
  <w:style w:type="character" w:customStyle="1" w:styleId="CommentSubjectChar">
    <w:name w:val="Comment Subject Char"/>
    <w:link w:val="CommentSubject"/>
    <w:rsid w:val="00F21D84"/>
    <w:rPr>
      <w:rFonts w:ascii="AdiHaus" w:hAnsi="AdiHaus"/>
      <w:b/>
      <w:bCs/>
      <w:snapToGrid w:val="0"/>
      <w:lang w:val="en-US" w:eastAsia="zh-CN"/>
    </w:rPr>
  </w:style>
  <w:style w:type="paragraph" w:styleId="BalloonText">
    <w:name w:val="Balloon Text"/>
    <w:basedOn w:val="Normal"/>
    <w:link w:val="BalloonTextChar"/>
    <w:rsid w:val="00F21D84"/>
    <w:rPr>
      <w:rFonts w:ascii="Tahoma" w:hAnsi="Tahoma"/>
      <w:sz w:val="16"/>
      <w:szCs w:val="16"/>
    </w:rPr>
  </w:style>
  <w:style w:type="character" w:customStyle="1" w:styleId="BalloonTextChar">
    <w:name w:val="Balloon Text Char"/>
    <w:link w:val="BalloonText"/>
    <w:rsid w:val="00F21D84"/>
    <w:rPr>
      <w:rFonts w:ascii="Tahoma" w:hAnsi="Tahoma" w:cs="Tahoma"/>
      <w:snapToGrid w:val="0"/>
      <w:sz w:val="16"/>
      <w:szCs w:val="16"/>
      <w:lang w:val="en-US" w:eastAsia="zh-CN"/>
    </w:rPr>
  </w:style>
  <w:style w:type="paragraph" w:styleId="PlainText">
    <w:name w:val="Plain Text"/>
    <w:basedOn w:val="Normal"/>
    <w:rsid w:val="008278E5"/>
    <w:rPr>
      <w:rFonts w:eastAsia="Times New Roman"/>
      <w:snapToGrid/>
      <w:sz w:val="20"/>
      <w:szCs w:val="20"/>
      <w:lang w:val="de-DE" w:eastAsia="de-DE"/>
    </w:rPr>
  </w:style>
  <w:style w:type="character" w:customStyle="1" w:styleId="largestory-description1">
    <w:name w:val="largestory-description1"/>
    <w:rsid w:val="00AB53B6"/>
    <w:rPr>
      <w:vanish w:val="0"/>
      <w:webHidden w:val="0"/>
      <w:color w:val="6C6C6C"/>
      <w:sz w:val="21"/>
      <w:szCs w:val="2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13142">
      <w:bodyDiv w:val="1"/>
      <w:marLeft w:val="0"/>
      <w:marRight w:val="0"/>
      <w:marTop w:val="0"/>
      <w:marBottom w:val="0"/>
      <w:divBdr>
        <w:top w:val="none" w:sz="0" w:space="0" w:color="auto"/>
        <w:left w:val="none" w:sz="0" w:space="0" w:color="auto"/>
        <w:bottom w:val="none" w:sz="0" w:space="0" w:color="auto"/>
        <w:right w:val="none" w:sz="0" w:space="0" w:color="auto"/>
      </w:divBdr>
    </w:div>
    <w:div w:id="13431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ida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ke.breitinger@adidas.com" TargetMode="External"/><Relationship Id="rId4" Type="http://schemas.openxmlformats.org/officeDocument/2006/relationships/settings" Target="settings.xml"/><Relationship Id="rId9" Type="http://schemas.openxmlformats.org/officeDocument/2006/relationships/hyperlink" Target="http://www.micoac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PP_ADI\ci_templates\adidasBrand\adidasBrand%20logo%20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80EBC-F044-4CF3-9D84-937785C1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adidasBrand logo A4.dot</Template>
  <TotalTime>0</TotalTime>
  <Pages>2</Pages>
  <Words>448</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adidas AG</vt:lpstr>
    </vt:vector>
  </TitlesOfParts>
  <Company>adidas AG</Company>
  <LinksUpToDate>false</LinksUpToDate>
  <CharactersWithSpaces>3038</CharactersWithSpaces>
  <SharedDoc>false</SharedDoc>
  <HLinks>
    <vt:vector size="6" baseType="variant">
      <vt:variant>
        <vt:i4>6357102</vt:i4>
      </vt:variant>
      <vt:variant>
        <vt:i4>0</vt:i4>
      </vt:variant>
      <vt:variant>
        <vt:i4>0</vt:i4>
      </vt:variant>
      <vt:variant>
        <vt:i4>5</vt:i4>
      </vt:variant>
      <vt:variant>
        <vt:lpwstr>http://www.news.adidas.com/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adidas AG</dc:title>
  <dc:subject/>
  <dc:creator>adidas AG</dc:creator>
  <cp:keywords/>
  <cp:lastModifiedBy>Straub, Corinna</cp:lastModifiedBy>
  <cp:revision>2</cp:revision>
  <cp:lastPrinted>2011-03-09T12:01:00Z</cp:lastPrinted>
  <dcterms:created xsi:type="dcterms:W3CDTF">2011-09-09T12:21:00Z</dcterms:created>
  <dcterms:modified xsi:type="dcterms:W3CDTF">2011-09-09T12:21:00Z</dcterms:modified>
</cp:coreProperties>
</file>