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3401" w14:textId="5B35FE06" w:rsidR="0032711B" w:rsidRPr="0077093A" w:rsidRDefault="00B43853" w:rsidP="0032711B">
      <w:pPr>
        <w:pStyle w:val="Title"/>
        <w:rPr>
          <w:rFonts w:ascii="ABB Neue Helvetica Light" w:hAnsi="ABB Neue Helvetica Light"/>
        </w:rPr>
      </w:pPr>
      <w:r>
        <w:rPr>
          <w:rFonts w:ascii="ABB Neue Helvetica Light" w:hAnsi="ABB Neue Helvetica Light"/>
        </w:rPr>
        <w:t xml:space="preserve">ABB electric “superhighway” </w:t>
      </w:r>
      <w:r w:rsidR="001F5DDE">
        <w:rPr>
          <w:rFonts w:ascii="ABB Neue Helvetica Light" w:hAnsi="ABB Neue Helvetica Light"/>
        </w:rPr>
        <w:t xml:space="preserve">to send </w:t>
      </w:r>
      <w:r>
        <w:rPr>
          <w:rFonts w:ascii="ABB Neue Helvetica Light" w:hAnsi="ABB Neue Helvetica Light"/>
        </w:rPr>
        <w:t xml:space="preserve">clean energy </w:t>
      </w:r>
      <w:r w:rsidR="001F5DDE">
        <w:rPr>
          <w:rFonts w:ascii="ABB Neue Helvetica Light" w:hAnsi="ABB Neue Helvetica Light"/>
        </w:rPr>
        <w:t>for 90 million across</w:t>
      </w:r>
      <w:r>
        <w:rPr>
          <w:rFonts w:ascii="ABB Neue Helvetica Light" w:hAnsi="ABB Neue Helvetica Light"/>
        </w:rPr>
        <w:t xml:space="preserve"> India</w:t>
      </w:r>
    </w:p>
    <w:p w14:paraId="73704B88" w14:textId="77777777" w:rsidR="00260DD8" w:rsidRDefault="00260DD8" w:rsidP="00F42C93">
      <w:pPr>
        <w:rPr>
          <w:rFonts w:ascii="ABB Neue Helvetica Light" w:eastAsiaTheme="majorEastAsia" w:hAnsi="ABB Neue Helvetica Light" w:cstheme="majorBidi"/>
          <w:iCs/>
          <w:color w:val="002897" w:themeColor="text2"/>
          <w:sz w:val="28"/>
          <w:szCs w:val="24"/>
        </w:rPr>
      </w:pPr>
    </w:p>
    <w:p w14:paraId="376D3D26" w14:textId="6F8EDCED" w:rsidR="00C7712C" w:rsidRPr="0077093A" w:rsidRDefault="00B17402" w:rsidP="00F42C93">
      <w:pPr>
        <w:rPr>
          <w:rFonts w:ascii="ABB Neue Helvetica Light" w:eastAsiaTheme="majorEastAsia" w:hAnsi="ABB Neue Helvetica Light" w:cstheme="majorBidi"/>
          <w:iCs/>
          <w:color w:val="002897" w:themeColor="text2"/>
          <w:sz w:val="28"/>
          <w:szCs w:val="24"/>
        </w:rPr>
      </w:pPr>
      <w:r>
        <w:rPr>
          <w:rFonts w:ascii="ABB Neue Helvetica Light" w:eastAsiaTheme="majorEastAsia" w:hAnsi="ABB Neue Helvetica Light" w:cstheme="majorBidi"/>
          <w:iCs/>
          <w:color w:val="002897" w:themeColor="text2"/>
          <w:sz w:val="28"/>
          <w:szCs w:val="24"/>
        </w:rPr>
        <w:t>ABB VOICED REPORT</w:t>
      </w:r>
    </w:p>
    <w:p w14:paraId="47CCB1AA" w14:textId="77777777" w:rsidR="00B17402" w:rsidRPr="00686C76" w:rsidRDefault="00B17402" w:rsidP="00B17402">
      <w:pPr>
        <w:pStyle w:val="NormalWeb"/>
        <w:rPr>
          <w:rFonts w:asciiTheme="majorHAnsi" w:hAnsiTheme="majorHAnsi"/>
          <w:sz w:val="16"/>
          <w:szCs w:val="20"/>
          <w:lang w:val="en"/>
        </w:rPr>
      </w:pPr>
      <w:r w:rsidRPr="00686C76">
        <w:rPr>
          <w:rFonts w:asciiTheme="majorHAnsi" w:hAnsiTheme="majorHAnsi"/>
          <w:sz w:val="20"/>
          <w:szCs w:val="20"/>
        </w:rPr>
        <w:t xml:space="preserve">Zurich, Switzerland, November 2, 2015 – ABB has switched on the first phase of a major new electric link that will send </w:t>
      </w:r>
      <w:r>
        <w:rPr>
          <w:rFonts w:asciiTheme="majorHAnsi" w:hAnsiTheme="majorHAnsi"/>
        </w:rPr>
        <w:t>clean energy</w:t>
      </w:r>
      <w:r w:rsidRPr="00686C76">
        <w:rPr>
          <w:rFonts w:asciiTheme="majorHAnsi" w:hAnsiTheme="majorHAnsi"/>
          <w:sz w:val="20"/>
          <w:szCs w:val="20"/>
        </w:rPr>
        <w:t xml:space="preserve"> from northeast India all the way to a substation in Agra, more than 1700 km away, supplying power for 90 million Indian citizens throughout northern India, based on average per capita </w:t>
      </w:r>
      <w:r>
        <w:rPr>
          <w:rFonts w:asciiTheme="majorHAnsi" w:hAnsiTheme="majorHAnsi"/>
          <w:sz w:val="20"/>
          <w:szCs w:val="20"/>
        </w:rPr>
        <w:t>hous</w:t>
      </w:r>
      <w:r>
        <w:rPr>
          <w:rFonts w:asciiTheme="majorHAnsi" w:hAnsiTheme="majorHAnsi"/>
          <w:sz w:val="20"/>
          <w:szCs w:val="20"/>
        </w:rPr>
        <w:t>e</w:t>
      </w:r>
      <w:r>
        <w:rPr>
          <w:rFonts w:asciiTheme="majorHAnsi" w:hAnsiTheme="majorHAnsi"/>
          <w:sz w:val="20"/>
          <w:szCs w:val="20"/>
        </w:rPr>
        <w:t xml:space="preserve">hold electricity </w:t>
      </w:r>
      <w:r w:rsidRPr="00686C76">
        <w:rPr>
          <w:rFonts w:asciiTheme="majorHAnsi" w:hAnsiTheme="majorHAnsi"/>
          <w:sz w:val="20"/>
          <w:szCs w:val="20"/>
        </w:rPr>
        <w:t>consumption. It’s the world’s firs</w:t>
      </w:r>
      <w:r>
        <w:rPr>
          <w:rFonts w:asciiTheme="majorHAnsi" w:hAnsiTheme="majorHAnsi"/>
          <w:sz w:val="20"/>
          <w:szCs w:val="20"/>
        </w:rPr>
        <w:t xml:space="preserve">t multi-terminal “UHVDC” (ultra-high voltage </w:t>
      </w:r>
      <w:r w:rsidRPr="00686C76">
        <w:rPr>
          <w:rFonts w:asciiTheme="majorHAnsi" w:hAnsiTheme="majorHAnsi"/>
          <w:sz w:val="20"/>
          <w:szCs w:val="20"/>
        </w:rPr>
        <w:t>direct current) link, allowing power to be sent across vast distances to where it’s needed most, with minimal losses and r</w:t>
      </w:r>
      <w:r w:rsidRPr="00686C76">
        <w:rPr>
          <w:rFonts w:asciiTheme="majorHAnsi" w:hAnsiTheme="majorHAnsi"/>
          <w:sz w:val="20"/>
          <w:szCs w:val="20"/>
        </w:rPr>
        <w:t>e</w:t>
      </w:r>
      <w:r w:rsidRPr="00686C76">
        <w:rPr>
          <w:rFonts w:asciiTheme="majorHAnsi" w:hAnsiTheme="majorHAnsi"/>
          <w:sz w:val="20"/>
          <w:szCs w:val="20"/>
        </w:rPr>
        <w:t xml:space="preserve">duced need for pylons and right-of-way. </w:t>
      </w:r>
      <w:r w:rsidRPr="007B12E9">
        <w:rPr>
          <w:rFonts w:asciiTheme="majorHAnsi" w:hAnsiTheme="majorHAnsi"/>
          <w:sz w:val="20"/>
          <w:lang w:val="en"/>
        </w:rPr>
        <w:t>There is also a provision for reversal of power flow from Agra to North-East.</w:t>
      </w:r>
      <w:r>
        <w:rPr>
          <w:rFonts w:asciiTheme="majorHAnsi" w:hAnsiTheme="majorHAnsi"/>
          <w:sz w:val="20"/>
          <w:lang w:val="en"/>
        </w:rPr>
        <w:t xml:space="preserve"> </w:t>
      </w:r>
      <w:r w:rsidRPr="00686C76">
        <w:rPr>
          <w:rFonts w:asciiTheme="majorHAnsi" w:hAnsiTheme="majorHAnsi"/>
          <w:sz w:val="20"/>
          <w:szCs w:val="20"/>
        </w:rPr>
        <w:t xml:space="preserve">The link runs 6,000 MW at 800 kilovolts and will be fully commissioned in 2016. </w:t>
      </w:r>
    </w:p>
    <w:p w14:paraId="12C8B4AE" w14:textId="77777777" w:rsidR="00B17402" w:rsidRPr="00686C76" w:rsidRDefault="00B17402" w:rsidP="00B17402">
      <w:pPr>
        <w:pStyle w:val="NormalWeb"/>
        <w:rPr>
          <w:rFonts w:asciiTheme="majorHAnsi" w:hAnsiTheme="majorHAnsi"/>
          <w:sz w:val="20"/>
          <w:szCs w:val="20"/>
          <w:lang w:val="en"/>
        </w:rPr>
      </w:pPr>
      <w:r w:rsidRPr="00686C76">
        <w:rPr>
          <w:rFonts w:asciiTheme="majorHAnsi" w:hAnsiTheme="majorHAnsi"/>
          <w:sz w:val="20"/>
          <w:szCs w:val="20"/>
          <w:lang w:val="en"/>
        </w:rPr>
        <w:t xml:space="preserve">The project is being executed by ABB together with Bharat Heavy Electricals Limited (BHEL), a leading government-owned power company, on a turnkey basis, including design, system engineering, supply, installation and commissioning for Power Grid Corporation of India Ltd (POWERGRID), India’s central transmission utility. </w:t>
      </w:r>
    </w:p>
    <w:p w14:paraId="38C83C98" w14:textId="77777777" w:rsidR="00B17402" w:rsidRPr="007B12E9" w:rsidRDefault="00B17402" w:rsidP="00B17402">
      <w:pPr>
        <w:rPr>
          <w:rFonts w:ascii="ABB Neue Helvetica Light" w:hAnsi="ABB Neue Helvetica Light"/>
        </w:rPr>
      </w:pPr>
      <w:r w:rsidRPr="007B12E9">
        <w:rPr>
          <w:rFonts w:ascii="ABB Neue Helvetica Light" w:hAnsi="ABB Neue Helvetica Light"/>
        </w:rPr>
        <w:t>For more information see our press release at http://www.abb.com/cawp/seitp202/5667ca332bf139a7c1257ece002b121b.aspx</w:t>
      </w:r>
    </w:p>
    <w:p w14:paraId="56BE717F" w14:textId="77777777" w:rsidR="00B17402" w:rsidRPr="0077093A" w:rsidRDefault="00B17402" w:rsidP="00C7712C">
      <w:pPr>
        <w:rPr>
          <w:rFonts w:ascii="ABB Neue Helvetica Light" w:hAnsi="ABB Neue Helvetica Light"/>
        </w:rPr>
      </w:pPr>
    </w:p>
    <w:p w14:paraId="79848F90" w14:textId="2C01C16E" w:rsidR="1CD10851" w:rsidRPr="00EB3620" w:rsidRDefault="1CD10851" w:rsidP="1CD10851">
      <w:pPr>
        <w:rPr>
          <w:rFonts w:ascii="ABB Neue Helvetica Light" w:hAnsi="ABB Neue Helvetica Light"/>
          <w:b/>
        </w:rPr>
      </w:pPr>
      <w:r w:rsidRPr="00EB3620">
        <w:rPr>
          <w:rFonts w:ascii="ABB Neue Helvetica Light" w:hAnsi="ABB Neue Helvetica Light"/>
          <w:b/>
        </w:rPr>
        <w:t xml:space="preserve">Dateline: </w:t>
      </w:r>
      <w:proofErr w:type="spellStart"/>
      <w:r w:rsidR="00455792" w:rsidRPr="00EB3620">
        <w:rPr>
          <w:rFonts w:ascii="ABB Neue Helvetica Light" w:hAnsi="ABB Neue Helvetica Light"/>
          <w:b/>
        </w:rPr>
        <w:t>Biswanath</w:t>
      </w:r>
      <w:proofErr w:type="spellEnd"/>
      <w:r w:rsidR="00455792" w:rsidRPr="00EB3620">
        <w:rPr>
          <w:rFonts w:ascii="ABB Neue Helvetica Light" w:hAnsi="ABB Neue Helvetica Light"/>
          <w:b/>
        </w:rPr>
        <w:t xml:space="preserve"> </w:t>
      </w:r>
      <w:proofErr w:type="spellStart"/>
      <w:r w:rsidR="00455792" w:rsidRPr="00EB3620">
        <w:rPr>
          <w:rFonts w:ascii="ABB Neue Helvetica Light" w:hAnsi="ABB Neue Helvetica Light"/>
          <w:b/>
        </w:rPr>
        <w:t>Chariali</w:t>
      </w:r>
      <w:proofErr w:type="spellEnd"/>
      <w:r w:rsidR="00455792" w:rsidRPr="00EB3620">
        <w:rPr>
          <w:rFonts w:ascii="ABB Neue Helvetica Light" w:hAnsi="ABB Neue Helvetica Light"/>
          <w:b/>
        </w:rPr>
        <w:t xml:space="preserve">/Agra, India, October </w:t>
      </w:r>
      <w:r w:rsidRPr="00EB3620">
        <w:rPr>
          <w:rFonts w:ascii="ABB Neue Helvetica Light" w:hAnsi="ABB Neue Helvetica Light"/>
          <w:b/>
        </w:rPr>
        <w:t>2015</w:t>
      </w:r>
    </w:p>
    <w:p w14:paraId="11CE4B24" w14:textId="275D5380" w:rsidR="1CD10851" w:rsidRPr="00EB3620" w:rsidRDefault="00455792">
      <w:pPr>
        <w:rPr>
          <w:rFonts w:ascii="ABB Neue Helvetica Light" w:hAnsi="ABB Neue Helvetica Light"/>
          <w:b/>
        </w:rPr>
      </w:pPr>
      <w:r w:rsidRPr="00EB3620">
        <w:rPr>
          <w:rFonts w:ascii="ABB Neue Helvetica Light" w:hAnsi="ABB Neue Helvetica Light"/>
          <w:b/>
        </w:rPr>
        <w:t>Source: ABB</w:t>
      </w:r>
    </w:p>
    <w:p w14:paraId="4FDC015A" w14:textId="00FE34A1" w:rsidR="1CD10851" w:rsidRPr="0077093A" w:rsidRDefault="1CD10851" w:rsidP="1CD10851">
      <w:pPr>
        <w:rPr>
          <w:rFonts w:ascii="ABB Neue Helvetica Light" w:hAnsi="ABB Neue Helvetica Light"/>
        </w:rPr>
      </w:pPr>
    </w:p>
    <w:p w14:paraId="657FF0F5" w14:textId="146C12D3" w:rsidR="1A84FE14" w:rsidRPr="00EB3620" w:rsidRDefault="1CD10851" w:rsidP="1A84FE14">
      <w:pPr>
        <w:rPr>
          <w:rFonts w:ascii="ABB Neue Helvetica Light" w:hAnsi="ABB Neue Helvetica Light"/>
          <w:sz w:val="26"/>
          <w:szCs w:val="26"/>
        </w:rPr>
      </w:pPr>
      <w:r w:rsidRPr="00EB3620">
        <w:rPr>
          <w:rFonts w:ascii="ABB Neue Helvetica Light" w:hAnsi="ABB Neue Helvetica Light"/>
          <w:color w:val="002897" w:themeColor="text2"/>
          <w:sz w:val="26"/>
          <w:szCs w:val="26"/>
        </w:rPr>
        <w:t>Script</w:t>
      </w:r>
    </w:p>
    <w:p w14:paraId="22090277"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bookmarkStart w:id="0" w:name="_GoBack"/>
      <w:bookmarkEnd w:id="0"/>
      <w:r w:rsidRPr="00455792">
        <w:rPr>
          <w:rFonts w:cs="Helvetica Neue"/>
          <w:color w:val="000000" w:themeColor="text1"/>
          <w:kern w:val="0"/>
        </w:rPr>
        <w:t xml:space="preserve">Agra – the home of the </w:t>
      </w:r>
      <w:proofErr w:type="spellStart"/>
      <w:r w:rsidRPr="00455792">
        <w:rPr>
          <w:rFonts w:cs="Helvetica Neue"/>
          <w:color w:val="000000" w:themeColor="text1"/>
          <w:kern w:val="0"/>
        </w:rPr>
        <w:t>Taj</w:t>
      </w:r>
      <w:proofErr w:type="spellEnd"/>
      <w:r w:rsidRPr="00455792">
        <w:rPr>
          <w:rFonts w:cs="Helvetica Neue"/>
          <w:color w:val="000000" w:themeColor="text1"/>
          <w:kern w:val="0"/>
        </w:rPr>
        <w:t xml:space="preserve"> </w:t>
      </w:r>
      <w:proofErr w:type="spellStart"/>
      <w:r w:rsidRPr="00455792">
        <w:rPr>
          <w:rFonts w:cs="Helvetica Neue"/>
          <w:color w:val="000000" w:themeColor="text1"/>
          <w:kern w:val="0"/>
        </w:rPr>
        <w:t>Mahal</w:t>
      </w:r>
      <w:proofErr w:type="spellEnd"/>
      <w:r w:rsidRPr="00455792">
        <w:rPr>
          <w:rFonts w:cs="Helvetica Neue"/>
          <w:color w:val="000000" w:themeColor="text1"/>
          <w:kern w:val="0"/>
        </w:rPr>
        <w:t>.</w:t>
      </w:r>
    </w:p>
    <w:p w14:paraId="4EB049D3"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5C0CFF23"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It’s also a flourishing city of some 1.7 million people.</w:t>
      </w:r>
    </w:p>
    <w:p w14:paraId="79A4D999"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443CB466"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India’s need for reliable power – here and in the country as a whole – has never been higher.</w:t>
      </w:r>
    </w:p>
    <w:p w14:paraId="67E18398"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5182568E"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At this converter station just outside town, engineers are feeding fresh power straight into the national grid.</w:t>
      </w:r>
    </w:p>
    <w:p w14:paraId="103F547D"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6898FD26"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To make sure the country has a stable supply of electricity, it’s essential to harness power generated all across India.</w:t>
      </w:r>
    </w:p>
    <w:p w14:paraId="50348E6B"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0B488321"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And that’s exactly what ABB’s new high-power cross-country link does – by bringing in a huge amount of clean hydroelectricity all the way from the other end of the country.</w:t>
      </w:r>
    </w:p>
    <w:p w14:paraId="77DB3DCF"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30DF3093"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 xml:space="preserve">SOUNDBITE, </w:t>
      </w:r>
      <w:proofErr w:type="spellStart"/>
      <w:r w:rsidRPr="00455792">
        <w:rPr>
          <w:rFonts w:cs="Helvetica Neue"/>
          <w:color w:val="000000" w:themeColor="text1"/>
          <w:kern w:val="0"/>
        </w:rPr>
        <w:t>Abhay</w:t>
      </w:r>
      <w:proofErr w:type="spellEnd"/>
      <w:r w:rsidRPr="00455792">
        <w:rPr>
          <w:rFonts w:cs="Helvetica Neue"/>
          <w:color w:val="000000" w:themeColor="text1"/>
          <w:kern w:val="0"/>
        </w:rPr>
        <w:t xml:space="preserve"> Kumar, Site Manager Agra, ABB (English, 28 sec):</w:t>
      </w:r>
    </w:p>
    <w:p w14:paraId="7D575356"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“India is a vast country – a developing one. It’s the second-most populous country in the world. And energy demand is increasing. And on top of that, the electric energy is going even further up. So we need to do ever</w:t>
      </w:r>
      <w:r w:rsidRPr="00455792">
        <w:rPr>
          <w:rFonts w:cs="Helvetica Neue"/>
          <w:color w:val="000000" w:themeColor="text1"/>
          <w:kern w:val="0"/>
        </w:rPr>
        <w:t>y</w:t>
      </w:r>
      <w:r w:rsidRPr="00455792">
        <w:rPr>
          <w:rFonts w:cs="Helvetica Neue"/>
          <w:color w:val="000000" w:themeColor="text1"/>
          <w:kern w:val="0"/>
        </w:rPr>
        <w:lastRenderedPageBreak/>
        <w:t>thing so that we are able to meet the demand of the growing population. And such a project which is bringing a large amount of power in a more efficient way is really helpful for the economy of the country and the people of the country."</w:t>
      </w:r>
    </w:p>
    <w:p w14:paraId="1A250594"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1953B1A5"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 xml:space="preserve">Agra lies at one end of a new electricity superhighway – an HVDC link that reaches 1700 </w:t>
      </w:r>
      <w:proofErr w:type="spellStart"/>
      <w:r w:rsidRPr="00455792">
        <w:rPr>
          <w:rFonts w:cs="Helvetica Neue"/>
          <w:color w:val="000000" w:themeColor="text1"/>
          <w:kern w:val="0"/>
        </w:rPr>
        <w:t>kilometres</w:t>
      </w:r>
      <w:proofErr w:type="spellEnd"/>
      <w:r w:rsidRPr="00455792">
        <w:rPr>
          <w:rFonts w:cs="Helvetica Neue"/>
          <w:color w:val="000000" w:themeColor="text1"/>
          <w:kern w:val="0"/>
        </w:rPr>
        <w:t xml:space="preserve"> to the state of Assam in India’s far northeast.</w:t>
      </w:r>
    </w:p>
    <w:p w14:paraId="3AD2C73B"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4331F66E"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Here, on the edge of the jungle, ABB is turning locally-generated AC power into direct current, and doubling the voltage.</w:t>
      </w:r>
    </w:p>
    <w:p w14:paraId="6EC7A530"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7C190A5C"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It’s this high-voltage, direct current technology, pioneered by ABB some 50 years ago, that makes it possible to send the power across such vast distances with minimal losses and a reduced need for pylons and other infrastructure.</w:t>
      </w:r>
    </w:p>
    <w:p w14:paraId="67AF6939"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4F64AF02"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That means India can send local power – enough to serve 90 million Indian homes – to where it’s needed most.</w:t>
      </w:r>
    </w:p>
    <w:p w14:paraId="649AD0DE"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224BB921"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 xml:space="preserve">SOUNDBITE, Lars </w:t>
      </w:r>
      <w:proofErr w:type="spellStart"/>
      <w:r w:rsidRPr="00455792">
        <w:rPr>
          <w:rFonts w:cs="Helvetica Neue"/>
          <w:color w:val="000000" w:themeColor="text1"/>
          <w:kern w:val="0"/>
        </w:rPr>
        <w:t>Kilström</w:t>
      </w:r>
      <w:proofErr w:type="spellEnd"/>
      <w:r w:rsidRPr="00455792">
        <w:rPr>
          <w:rFonts w:cs="Helvetica Neue"/>
          <w:color w:val="000000" w:themeColor="text1"/>
          <w:kern w:val="0"/>
        </w:rPr>
        <w:t xml:space="preserve">, Site Manager </w:t>
      </w:r>
      <w:proofErr w:type="spellStart"/>
      <w:r w:rsidRPr="00455792">
        <w:rPr>
          <w:rFonts w:cs="Helvetica Neue"/>
          <w:color w:val="000000" w:themeColor="text1"/>
          <w:kern w:val="0"/>
        </w:rPr>
        <w:t>Biswanath</w:t>
      </w:r>
      <w:proofErr w:type="spellEnd"/>
      <w:r w:rsidRPr="00455792">
        <w:rPr>
          <w:rFonts w:cs="Helvetica Neue"/>
          <w:color w:val="000000" w:themeColor="text1"/>
          <w:kern w:val="0"/>
        </w:rPr>
        <w:t xml:space="preserve"> </w:t>
      </w:r>
      <w:proofErr w:type="spellStart"/>
      <w:r w:rsidRPr="00455792">
        <w:rPr>
          <w:rFonts w:cs="Helvetica Neue"/>
          <w:color w:val="000000" w:themeColor="text1"/>
          <w:kern w:val="0"/>
        </w:rPr>
        <w:t>Chariali</w:t>
      </w:r>
      <w:proofErr w:type="spellEnd"/>
      <w:r w:rsidRPr="00455792">
        <w:rPr>
          <w:rFonts w:cs="Helvetica Neue"/>
          <w:color w:val="000000" w:themeColor="text1"/>
          <w:kern w:val="0"/>
        </w:rPr>
        <w:t>, ABB (English, 25 sec):</w:t>
      </w:r>
    </w:p>
    <w:p w14:paraId="4E09F0B8"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“There’s a lot of resources in the rivers that connect to Brahmaputra River, which is close to this site, and they are planning to construct a lot of hydropower plants in the future. And this project is then to take that power and supply it where it’s needed. And right now the need is not much up here, the need is great in the central part of India."</w:t>
      </w:r>
    </w:p>
    <w:p w14:paraId="6E64927D" w14:textId="77777777"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p>
    <w:p w14:paraId="06A9844D" w14:textId="631509A6" w:rsidR="00455792" w:rsidRPr="00455792" w:rsidRDefault="00455792" w:rsidP="00455792">
      <w:pPr>
        <w:widowControl w:val="0"/>
        <w:suppressAutoHyphens w:val="0"/>
        <w:autoSpaceDE w:val="0"/>
        <w:autoSpaceDN w:val="0"/>
        <w:adjustRightInd w:val="0"/>
        <w:spacing w:before="0" w:after="0" w:line="240" w:lineRule="auto"/>
        <w:rPr>
          <w:rFonts w:cs="Helvetica Neue"/>
          <w:color w:val="000000" w:themeColor="text1"/>
          <w:kern w:val="0"/>
        </w:rPr>
      </w:pPr>
      <w:r w:rsidRPr="00455792">
        <w:rPr>
          <w:rFonts w:cs="Helvetica Neue"/>
          <w:color w:val="000000" w:themeColor="text1"/>
          <w:kern w:val="0"/>
        </w:rPr>
        <w:t>This isn’t the first HVDC link ABB has built in India – there’s now five projects across the country strengthening the national grid.</w:t>
      </w:r>
    </w:p>
    <w:p w14:paraId="67FD0C2A" w14:textId="77777777" w:rsidR="00455792" w:rsidRPr="00455792" w:rsidRDefault="00455792" w:rsidP="00455792">
      <w:pPr>
        <w:pStyle w:val="Heading2"/>
        <w:rPr>
          <w:rFonts w:asciiTheme="minorHAnsi" w:hAnsiTheme="minorHAnsi" w:cs="Helvetica Neue"/>
          <w:color w:val="000000" w:themeColor="text1"/>
          <w:kern w:val="0"/>
          <w:sz w:val="20"/>
          <w:szCs w:val="20"/>
        </w:rPr>
      </w:pPr>
      <w:r w:rsidRPr="00455792">
        <w:rPr>
          <w:rFonts w:asciiTheme="minorHAnsi" w:hAnsiTheme="minorHAnsi" w:cs="Helvetica Neue"/>
          <w:color w:val="000000" w:themeColor="text1"/>
          <w:kern w:val="0"/>
          <w:sz w:val="20"/>
          <w:szCs w:val="20"/>
        </w:rPr>
        <w:t>With India set to overtake China by 2030 as the most populous nation on earth, these superhighways mean it’s ready to supply its booming population with stable and reliable power…from one end of the country to the other.</w:t>
      </w:r>
    </w:p>
    <w:p w14:paraId="0D5DD525" w14:textId="77777777" w:rsidR="00B17402" w:rsidRDefault="00B17402" w:rsidP="00B17402">
      <w:pPr>
        <w:rPr>
          <w:rFonts w:ascii="Helvetica Neue" w:hAnsi="Helvetica Neue" w:cs="Helvetica Neue"/>
          <w:color w:val="002897" w:themeColor="text2"/>
          <w:kern w:val="0"/>
          <w:sz w:val="26"/>
          <w:szCs w:val="26"/>
        </w:rPr>
      </w:pPr>
    </w:p>
    <w:p w14:paraId="39201074" w14:textId="6676BEAA" w:rsidR="00B17402" w:rsidRDefault="00B17402" w:rsidP="00B17402">
      <w:pPr>
        <w:rPr>
          <w:rFonts w:ascii="Helvetica Neue" w:hAnsi="Helvetica Neue" w:cs="Helvetica Neue"/>
          <w:color w:val="002897" w:themeColor="text2"/>
          <w:kern w:val="0"/>
          <w:sz w:val="26"/>
          <w:szCs w:val="26"/>
        </w:rPr>
      </w:pPr>
      <w:proofErr w:type="spellStart"/>
      <w:r>
        <w:rPr>
          <w:rFonts w:ascii="Helvetica Neue" w:hAnsi="Helvetica Neue" w:cs="Helvetica Neue"/>
          <w:color w:val="002897" w:themeColor="text2"/>
          <w:kern w:val="0"/>
          <w:sz w:val="26"/>
          <w:szCs w:val="26"/>
        </w:rPr>
        <w:t>Shotlist</w:t>
      </w:r>
      <w:proofErr w:type="spellEnd"/>
    </w:p>
    <w:p w14:paraId="747D7E29" w14:textId="59392647" w:rsidR="00B17402" w:rsidRDefault="00B17402" w:rsidP="00EB3620">
      <w:pPr>
        <w:spacing w:after="0" w:line="240" w:lineRule="auto"/>
      </w:pPr>
      <w:r>
        <w:t xml:space="preserve">-WIDE of </w:t>
      </w:r>
      <w:proofErr w:type="spellStart"/>
      <w:r>
        <w:t>Taj</w:t>
      </w:r>
      <w:proofErr w:type="spellEnd"/>
      <w:r>
        <w:t xml:space="preserve"> </w:t>
      </w:r>
      <w:proofErr w:type="spellStart"/>
      <w:r>
        <w:t>Mahal</w:t>
      </w:r>
      <w:proofErr w:type="spellEnd"/>
    </w:p>
    <w:p w14:paraId="63C6B5CB" w14:textId="0BBA6E67" w:rsidR="00B17402" w:rsidRDefault="00B17402" w:rsidP="00EB3620">
      <w:pPr>
        <w:spacing w:after="0" w:line="240" w:lineRule="auto"/>
      </w:pPr>
      <w:r>
        <w:t>-GVs street scenes Agra</w:t>
      </w:r>
    </w:p>
    <w:p w14:paraId="007E6377" w14:textId="0AA2FF73" w:rsidR="00B17402" w:rsidRDefault="00B17402" w:rsidP="00EB3620">
      <w:pPr>
        <w:spacing w:after="0" w:line="240" w:lineRule="auto"/>
      </w:pPr>
      <w:r>
        <w:t>-WIDE TILT DOWN  of control room at Agra substation</w:t>
      </w:r>
    </w:p>
    <w:p w14:paraId="2A2E8C73" w14:textId="578D5062" w:rsidR="00B17402" w:rsidRDefault="00B17402" w:rsidP="00EB3620">
      <w:pPr>
        <w:spacing w:after="0" w:line="240" w:lineRule="auto"/>
      </w:pPr>
      <w:r>
        <w:t>-GVs ABB staff in control room</w:t>
      </w:r>
    </w:p>
    <w:p w14:paraId="39AEE6AD" w14:textId="05D446FB" w:rsidR="00EB3620" w:rsidRDefault="00EB3620" w:rsidP="00EB3620">
      <w:pPr>
        <w:spacing w:after="0" w:line="240" w:lineRule="auto"/>
      </w:pPr>
      <w:r>
        <w:t>-WIDE CRANE UP of Agra substation site exterior</w:t>
      </w:r>
    </w:p>
    <w:p w14:paraId="56CED34F" w14:textId="01C64DF0" w:rsidR="00B17402" w:rsidRDefault="00B17402" w:rsidP="00EB3620">
      <w:pPr>
        <w:spacing w:after="0" w:line="240" w:lineRule="auto"/>
      </w:pPr>
      <w:r>
        <w:t>-</w:t>
      </w:r>
      <w:r w:rsidR="00EB3620">
        <w:t>WIDE ABB staff inside DC hall</w:t>
      </w:r>
    </w:p>
    <w:p w14:paraId="6351971E" w14:textId="20E391DA" w:rsidR="00B17402" w:rsidRDefault="00B17402" w:rsidP="00EB3620">
      <w:pPr>
        <w:spacing w:after="0" w:line="240" w:lineRule="auto"/>
      </w:pPr>
      <w:r>
        <w:t>-</w:t>
      </w:r>
      <w:r w:rsidR="00EB3620">
        <w:t xml:space="preserve">SOUNDBITE </w:t>
      </w:r>
      <w:proofErr w:type="spellStart"/>
      <w:r w:rsidR="00EB3620">
        <w:t>Abhay</w:t>
      </w:r>
      <w:proofErr w:type="spellEnd"/>
      <w:r w:rsidR="00EB3620">
        <w:t xml:space="preserve"> Kumar, Site Manager Agra, ABB</w:t>
      </w:r>
    </w:p>
    <w:p w14:paraId="3D953A1F" w14:textId="3DC7CF32" w:rsidR="00EB3620" w:rsidRDefault="00EB3620" w:rsidP="00EB3620">
      <w:pPr>
        <w:spacing w:after="0" w:line="240" w:lineRule="auto"/>
      </w:pPr>
      <w:r>
        <w:t>-WIDES of HVDC pylons at and near Agra site</w:t>
      </w:r>
    </w:p>
    <w:p w14:paraId="555F22D3" w14:textId="6C07A49D" w:rsidR="00EB3620" w:rsidRDefault="00EB3620" w:rsidP="00EB3620">
      <w:pPr>
        <w:spacing w:after="0" w:line="240" w:lineRule="auto"/>
      </w:pPr>
      <w:r>
        <w:t>-WIDE electricity pylons (not HVDC) in field in Assam, northeast India</w:t>
      </w:r>
    </w:p>
    <w:p w14:paraId="35648323" w14:textId="7C42FF23" w:rsidR="00EB3620" w:rsidRDefault="00EB3620" w:rsidP="00EB3620">
      <w:pPr>
        <w:spacing w:after="0" w:line="240" w:lineRule="auto"/>
      </w:pPr>
      <w:r>
        <w:t>-WIDE farmer in field with pylons in background</w:t>
      </w:r>
    </w:p>
    <w:p w14:paraId="3142D555" w14:textId="25790682" w:rsidR="00EB3620" w:rsidRDefault="00EB3620" w:rsidP="00EB3620">
      <w:pPr>
        <w:spacing w:after="0" w:line="240" w:lineRule="auto"/>
      </w:pPr>
      <w:r>
        <w:t xml:space="preserve">-WIDE TILT DOWN of </w:t>
      </w:r>
      <w:proofErr w:type="spellStart"/>
      <w:r>
        <w:t>Biswanath</w:t>
      </w:r>
      <w:proofErr w:type="spellEnd"/>
      <w:r>
        <w:t xml:space="preserve"> </w:t>
      </w:r>
      <w:proofErr w:type="spellStart"/>
      <w:r>
        <w:t>Chariali</w:t>
      </w:r>
      <w:proofErr w:type="spellEnd"/>
      <w:r>
        <w:t xml:space="preserve"> HVDC site</w:t>
      </w:r>
    </w:p>
    <w:p w14:paraId="2EFB726F" w14:textId="66B12E7E" w:rsidR="00EB3620" w:rsidRDefault="00EB3620" w:rsidP="00EB3620">
      <w:pPr>
        <w:spacing w:after="0" w:line="240" w:lineRule="auto"/>
      </w:pPr>
      <w:r>
        <w:t>-GVs inside valve hall</w:t>
      </w:r>
    </w:p>
    <w:p w14:paraId="7F61D18E" w14:textId="708E4287" w:rsidR="00EB3620" w:rsidRDefault="00EB3620" w:rsidP="00EB3620">
      <w:pPr>
        <w:spacing w:after="0" w:line="240" w:lineRule="auto"/>
      </w:pPr>
      <w:r>
        <w:t>-MID site manager on roof looking at pylons</w:t>
      </w:r>
    </w:p>
    <w:p w14:paraId="365185FE" w14:textId="080352E6" w:rsidR="00EB3620" w:rsidRDefault="00EB3620" w:rsidP="00EB3620">
      <w:pPr>
        <w:spacing w:after="0" w:line="240" w:lineRule="auto"/>
      </w:pPr>
      <w:r>
        <w:t>-GVs details of technology</w:t>
      </w:r>
    </w:p>
    <w:p w14:paraId="1C9B2C68" w14:textId="2B769BBE" w:rsidR="00EB3620" w:rsidRDefault="00EB3620" w:rsidP="00EB3620">
      <w:pPr>
        <w:spacing w:after="0" w:line="240" w:lineRule="auto"/>
      </w:pPr>
      <w:r>
        <w:lastRenderedPageBreak/>
        <w:t xml:space="preserve">-SOUNDBITE Lars </w:t>
      </w:r>
      <w:proofErr w:type="spellStart"/>
      <w:r>
        <w:t>Kilström</w:t>
      </w:r>
      <w:proofErr w:type="spellEnd"/>
      <w:r>
        <w:t xml:space="preserve">, Site Manager </w:t>
      </w:r>
      <w:proofErr w:type="spellStart"/>
      <w:r>
        <w:t>Biswanath</w:t>
      </w:r>
      <w:proofErr w:type="spellEnd"/>
      <w:r>
        <w:t xml:space="preserve"> </w:t>
      </w:r>
      <w:proofErr w:type="spellStart"/>
      <w:r>
        <w:t>Chariali</w:t>
      </w:r>
      <w:proofErr w:type="spellEnd"/>
      <w:r>
        <w:t>, ABB</w:t>
      </w:r>
    </w:p>
    <w:p w14:paraId="12002ACC" w14:textId="6EE6043C" w:rsidR="00EB3620" w:rsidRDefault="00EB3620" w:rsidP="00EB3620">
      <w:pPr>
        <w:spacing w:after="0" w:line="240" w:lineRule="auto"/>
      </w:pPr>
      <w:r>
        <w:t>-GFX animation of ABB HVDC projects in India</w:t>
      </w:r>
    </w:p>
    <w:p w14:paraId="00419461" w14:textId="1168B6E2" w:rsidR="00EB3620" w:rsidRDefault="00EB3620" w:rsidP="00EB3620">
      <w:pPr>
        <w:spacing w:after="0" w:line="240" w:lineRule="auto"/>
      </w:pPr>
      <w:r>
        <w:t>-GVs pylons in Assam landscape</w:t>
      </w:r>
    </w:p>
    <w:p w14:paraId="093D5814" w14:textId="2B81C23C" w:rsidR="00EB3620" w:rsidRDefault="00EB3620" w:rsidP="00EB3620">
      <w:pPr>
        <w:spacing w:after="0" w:line="240" w:lineRule="auto"/>
      </w:pPr>
      <w:r>
        <w:t xml:space="preserve">-GVs pylons at </w:t>
      </w:r>
      <w:proofErr w:type="spellStart"/>
      <w:r>
        <w:t>Biswanath</w:t>
      </w:r>
      <w:proofErr w:type="spellEnd"/>
      <w:r>
        <w:t xml:space="preserve"> </w:t>
      </w:r>
      <w:proofErr w:type="spellStart"/>
      <w:r>
        <w:t>Chariali</w:t>
      </w:r>
      <w:proofErr w:type="spellEnd"/>
      <w:r>
        <w:t xml:space="preserve"> site, sunset</w:t>
      </w:r>
    </w:p>
    <w:p w14:paraId="2FA8A7EF" w14:textId="77777777" w:rsidR="00EB3620" w:rsidRDefault="00EB3620" w:rsidP="00B17402"/>
    <w:p w14:paraId="6895B235" w14:textId="77777777" w:rsidR="00B17402" w:rsidRPr="00B17402" w:rsidRDefault="00B17402" w:rsidP="00B17402"/>
    <w:p w14:paraId="1971595E" w14:textId="71C89C25" w:rsidR="0032711B" w:rsidRPr="0077093A" w:rsidRDefault="0032711B" w:rsidP="00455792">
      <w:pPr>
        <w:pStyle w:val="Heading2"/>
        <w:rPr>
          <w:rFonts w:ascii="ABB Neue Helvetica Light" w:hAnsi="ABB Neue Helvetica Light"/>
        </w:rPr>
      </w:pPr>
      <w:r w:rsidRPr="0077093A">
        <w:rPr>
          <w:rFonts w:ascii="ABB Neue Helvetica Light" w:hAnsi="ABB Neue Helvetica Light"/>
        </w:rPr>
        <w:t>For more information please contact:</w:t>
      </w:r>
    </w:p>
    <w:tbl>
      <w:tblPr>
        <w:tblStyle w:val="TableGrid"/>
        <w:tblW w:w="0" w:type="auto"/>
        <w:tblLook w:val="04A0" w:firstRow="1" w:lastRow="0" w:firstColumn="1" w:lastColumn="0" w:noHBand="0" w:noVBand="1"/>
      </w:tblPr>
      <w:tblGrid>
        <w:gridCol w:w="3216"/>
        <w:gridCol w:w="3015"/>
        <w:gridCol w:w="3123"/>
      </w:tblGrid>
      <w:tr w:rsidR="004B250F" w:rsidRPr="00260DD8" w14:paraId="238A2E57" w14:textId="77777777" w:rsidTr="00AD5CD4">
        <w:trPr>
          <w:cantSplit/>
        </w:trPr>
        <w:tc>
          <w:tcPr>
            <w:tcW w:w="3257" w:type="dxa"/>
          </w:tcPr>
          <w:p w14:paraId="3F2912BE" w14:textId="77777777" w:rsidR="00A558BF" w:rsidRPr="0077093A" w:rsidRDefault="00A558BF" w:rsidP="00A558BF">
            <w:pPr>
              <w:pStyle w:val="NoSpacing"/>
              <w:rPr>
                <w:rFonts w:ascii="ABB Neue Helvetica Light" w:hAnsi="ABB Neue Helvetica Light"/>
                <w:lang w:val="it-IT"/>
              </w:rPr>
            </w:pPr>
            <w:r w:rsidRPr="0077093A">
              <w:rPr>
                <w:rFonts w:ascii="ABB Neue Helvetica Light" w:hAnsi="ABB Neue Helvetica Light"/>
                <w:lang w:val="it-IT"/>
              </w:rPr>
              <w:t>Media Relations</w:t>
            </w:r>
          </w:p>
          <w:p w14:paraId="799B9427" w14:textId="77777777" w:rsidR="00A558BF" w:rsidRPr="0077093A" w:rsidRDefault="00A558BF" w:rsidP="00A558BF">
            <w:pPr>
              <w:pStyle w:val="NoSpacing"/>
              <w:rPr>
                <w:rFonts w:ascii="ABB Neue Helvetica Light" w:hAnsi="ABB Neue Helvetica Light"/>
                <w:lang w:val="it-IT"/>
              </w:rPr>
            </w:pPr>
            <w:r w:rsidRPr="0077093A">
              <w:rPr>
                <w:rFonts w:ascii="ABB Neue Helvetica Light" w:hAnsi="ABB Neue Helvetica Light"/>
                <w:lang w:val="it-IT"/>
              </w:rPr>
              <w:t>Michael Schiendorfer</w:t>
            </w:r>
          </w:p>
          <w:p w14:paraId="5AF4DE31" w14:textId="77777777" w:rsidR="00A558BF" w:rsidRPr="0077093A" w:rsidRDefault="00A558BF" w:rsidP="00A558BF">
            <w:pPr>
              <w:pStyle w:val="NoSpacing"/>
              <w:rPr>
                <w:rFonts w:ascii="ABB Neue Helvetica Light" w:hAnsi="ABB Neue Helvetica Light"/>
                <w:lang w:val="it-IT"/>
              </w:rPr>
            </w:pPr>
            <w:r w:rsidRPr="0077093A">
              <w:rPr>
                <w:rFonts w:ascii="ABB Neue Helvetica Light" w:hAnsi="ABB Neue Helvetica Light"/>
                <w:lang w:val="it-IT"/>
              </w:rPr>
              <w:t>Antonio Ligi, Sandra Wiesner</w:t>
            </w:r>
          </w:p>
          <w:p w14:paraId="4096D935" w14:textId="77777777" w:rsidR="00A558BF" w:rsidRPr="0077093A" w:rsidRDefault="00A558BF" w:rsidP="00A558BF">
            <w:pPr>
              <w:pStyle w:val="NoSpacing"/>
              <w:rPr>
                <w:rFonts w:ascii="ABB Neue Helvetica Light" w:hAnsi="ABB Neue Helvetica Light"/>
                <w:lang w:val="de-DE"/>
              </w:rPr>
            </w:pPr>
            <w:r w:rsidRPr="0077093A">
              <w:rPr>
                <w:rFonts w:ascii="ABB Neue Helvetica Light" w:hAnsi="ABB Neue Helvetica Light"/>
                <w:lang w:val="de-DE"/>
              </w:rPr>
              <w:t>Tel: +41 43317 7111</w:t>
            </w:r>
          </w:p>
          <w:p w14:paraId="64644D30" w14:textId="77777777" w:rsidR="004B250F" w:rsidRPr="0077093A" w:rsidRDefault="00A558BF" w:rsidP="00A558BF">
            <w:pPr>
              <w:pStyle w:val="NoSpacing"/>
              <w:rPr>
                <w:rFonts w:ascii="ABB Neue Helvetica Light" w:hAnsi="ABB Neue Helvetica Light"/>
                <w:szCs w:val="18"/>
                <w:lang w:val="de-CH"/>
              </w:rPr>
            </w:pPr>
            <w:r w:rsidRPr="0077093A">
              <w:rPr>
                <w:rFonts w:ascii="ABB Neue Helvetica Light" w:hAnsi="ABB Neue Helvetica Light"/>
                <w:lang w:val="de-CH"/>
              </w:rPr>
              <w:t>media.relations@ch.abb.com</w:t>
            </w:r>
          </w:p>
        </w:tc>
        <w:tc>
          <w:tcPr>
            <w:tcW w:w="3257" w:type="dxa"/>
          </w:tcPr>
          <w:p w14:paraId="2F22D06A" w14:textId="1BFC575E" w:rsidR="004B250F" w:rsidRPr="00260DD8" w:rsidRDefault="004B250F" w:rsidP="004B250F">
            <w:pPr>
              <w:pStyle w:val="NoSpacing"/>
              <w:rPr>
                <w:rFonts w:ascii="ABB Neue Helvetica Light" w:hAnsi="ABB Neue Helvetica Light"/>
                <w:szCs w:val="18"/>
                <w:lang w:val="de-CH"/>
              </w:rPr>
            </w:pPr>
          </w:p>
        </w:tc>
        <w:tc>
          <w:tcPr>
            <w:tcW w:w="3257" w:type="dxa"/>
          </w:tcPr>
          <w:p w14:paraId="6A291778" w14:textId="77777777" w:rsidR="004B250F" w:rsidRPr="0077093A" w:rsidRDefault="004B250F" w:rsidP="004B250F">
            <w:pPr>
              <w:pStyle w:val="NoSpacing"/>
              <w:rPr>
                <w:rFonts w:ascii="ABB Neue Helvetica Light" w:hAnsi="ABB Neue Helvetica Light"/>
                <w:lang w:val="de-DE"/>
              </w:rPr>
            </w:pPr>
            <w:r w:rsidRPr="0077093A">
              <w:rPr>
                <w:rFonts w:ascii="ABB Neue Helvetica Light" w:hAnsi="ABB Neue Helvetica Light"/>
                <w:lang w:val="de-DE"/>
              </w:rPr>
              <w:t xml:space="preserve">ABB Ltd </w:t>
            </w:r>
          </w:p>
          <w:p w14:paraId="58F1A711" w14:textId="77777777" w:rsidR="004B250F" w:rsidRPr="0077093A" w:rsidRDefault="004B250F" w:rsidP="004B250F">
            <w:pPr>
              <w:pStyle w:val="NoSpacing"/>
              <w:rPr>
                <w:rFonts w:ascii="ABB Neue Helvetica Light" w:hAnsi="ABB Neue Helvetica Light"/>
                <w:lang w:val="de-DE"/>
              </w:rPr>
            </w:pPr>
            <w:proofErr w:type="spellStart"/>
            <w:r w:rsidRPr="0077093A">
              <w:rPr>
                <w:rFonts w:ascii="ABB Neue Helvetica Light" w:hAnsi="ABB Neue Helvetica Light"/>
                <w:lang w:val="de-DE"/>
              </w:rPr>
              <w:t>Affolternstrasse</w:t>
            </w:r>
            <w:proofErr w:type="spellEnd"/>
            <w:r w:rsidRPr="0077093A">
              <w:rPr>
                <w:rFonts w:ascii="ABB Neue Helvetica Light" w:hAnsi="ABB Neue Helvetica Light"/>
                <w:lang w:val="de-DE"/>
              </w:rPr>
              <w:t xml:space="preserve"> 44 </w:t>
            </w:r>
          </w:p>
          <w:p w14:paraId="30BD4E3D" w14:textId="77777777" w:rsidR="004B250F" w:rsidRPr="0077093A" w:rsidRDefault="004B250F" w:rsidP="004B250F">
            <w:pPr>
              <w:pStyle w:val="NoSpacing"/>
              <w:rPr>
                <w:rFonts w:ascii="ABB Neue Helvetica Light" w:hAnsi="ABB Neue Helvetica Light"/>
                <w:lang w:val="de-DE"/>
              </w:rPr>
            </w:pPr>
            <w:r w:rsidRPr="0077093A">
              <w:rPr>
                <w:rFonts w:ascii="ABB Neue Helvetica Light" w:hAnsi="ABB Neue Helvetica Light"/>
                <w:lang w:val="de-DE"/>
              </w:rPr>
              <w:t xml:space="preserve">8050 </w:t>
            </w:r>
            <w:proofErr w:type="spellStart"/>
            <w:r w:rsidRPr="0077093A">
              <w:rPr>
                <w:rFonts w:ascii="ABB Neue Helvetica Light" w:hAnsi="ABB Neue Helvetica Light"/>
                <w:lang w:val="de-DE"/>
              </w:rPr>
              <w:t>Zurich</w:t>
            </w:r>
            <w:proofErr w:type="spellEnd"/>
          </w:p>
          <w:p w14:paraId="0748CB67" w14:textId="77777777" w:rsidR="004B250F" w:rsidRPr="0077093A" w:rsidRDefault="004B250F" w:rsidP="004B250F">
            <w:pPr>
              <w:pStyle w:val="NoSpacing"/>
              <w:rPr>
                <w:rFonts w:ascii="ABB Neue Helvetica Light" w:hAnsi="ABB Neue Helvetica Light"/>
                <w:szCs w:val="18"/>
                <w:lang w:val="de-CH"/>
              </w:rPr>
            </w:pPr>
            <w:proofErr w:type="spellStart"/>
            <w:r w:rsidRPr="0077093A">
              <w:rPr>
                <w:rFonts w:ascii="ABB Neue Helvetica Light" w:hAnsi="ABB Neue Helvetica Light"/>
                <w:lang w:val="de-DE"/>
              </w:rPr>
              <w:t>Switzerland</w:t>
            </w:r>
            <w:proofErr w:type="spellEnd"/>
          </w:p>
        </w:tc>
      </w:tr>
    </w:tbl>
    <w:p w14:paraId="6463106E" w14:textId="77777777" w:rsidR="00A452E4" w:rsidRPr="0077093A" w:rsidRDefault="00A452E4" w:rsidP="004B250F">
      <w:pPr>
        <w:rPr>
          <w:rFonts w:ascii="ABB Neue Helvetica Light" w:hAnsi="ABB Neue Helvetica Light"/>
          <w:lang w:val="de-DE"/>
        </w:rPr>
      </w:pPr>
    </w:p>
    <w:sectPr w:rsidR="00A452E4" w:rsidRPr="0077093A" w:rsidSect="006852FF">
      <w:headerReference w:type="default" r:id="rId10"/>
      <w:footerReference w:type="default" r:id="rId11"/>
      <w:headerReference w:type="first" r:id="rId12"/>
      <w:footerReference w:type="first" r:id="rId13"/>
      <w:endnotePr>
        <w:numFmt w:val="decimal"/>
      </w:endnotePr>
      <w:pgSz w:w="11906" w:h="16838" w:code="9"/>
      <w:pgMar w:top="1418" w:right="1418" w:bottom="2495" w:left="1418" w:header="851" w:footer="7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8B82" w14:textId="77777777" w:rsidR="00B17402" w:rsidRDefault="00B17402" w:rsidP="00C60D54">
      <w:pPr>
        <w:pStyle w:val="Endnotentrennlinie"/>
      </w:pPr>
    </w:p>
  </w:endnote>
  <w:endnote w:type="continuationSeparator" w:id="0">
    <w:p w14:paraId="0F3884A4" w14:textId="77777777" w:rsidR="00B17402" w:rsidRDefault="00B17402" w:rsidP="00C60D54">
      <w:pPr>
        <w:pStyle w:val="Endnoten-Fortsetzungstrennlinie"/>
      </w:pPr>
    </w:p>
  </w:endnote>
  <w:endnote w:type="continuationNotice" w:id="1">
    <w:p w14:paraId="188961A5" w14:textId="77777777" w:rsidR="00B17402" w:rsidRDefault="00B1740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BB Neue Helvetica Light">
    <w:altName w:val="Corbel"/>
    <w:charset w:val="00"/>
    <w:family w:val="swiss"/>
    <w:pitch w:val="variable"/>
    <w:sig w:usb0="800000AF" w:usb1="10002042" w:usb2="00000000" w:usb3="00000000" w:csb0="0000009B" w:csb1="00000000"/>
  </w:font>
  <w:font w:name="ＭＳ 明朝">
    <w:charset w:val="4E"/>
    <w:family w:val="auto"/>
    <w:pitch w:val="variable"/>
    <w:sig w:usb0="00000001" w:usb1="08070000" w:usb2="00000010" w:usb3="00000000" w:csb0="00020000" w:csb1="00000000"/>
  </w:font>
  <w:font w:name="ABB Neue Helvetica Medium">
    <w:altName w:val="Arial"/>
    <w:charset w:val="00"/>
    <w:family w:val="swiss"/>
    <w:pitch w:val="variable"/>
    <w:sig w:usb0="800000AF" w:usb1="10002042" w:usb2="00000000" w:usb3="00000000" w:csb0="0000009B" w:csb1="00000000"/>
  </w:font>
  <w:font w:name="Tahoma">
    <w:panose1 w:val="020B060403050404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0748" w14:textId="77777777" w:rsidR="00B17402" w:rsidRDefault="00B17402">
    <w:pPr>
      <w:pStyle w:val="Footer"/>
    </w:pPr>
    <w:r>
      <w:rPr>
        <w:lang w:val="de-DE"/>
      </w:rPr>
      <w:t xml:space="preserve">Page </w:t>
    </w:r>
    <w:r>
      <w:rPr>
        <w:lang w:val="de-DE"/>
      </w:rPr>
      <w:fldChar w:fldCharType="begin"/>
    </w:r>
    <w:r>
      <w:rPr>
        <w:lang w:val="de-DE"/>
      </w:rPr>
      <w:instrText xml:space="preserve"> PAGE   \* MERGEFORMAT </w:instrText>
    </w:r>
    <w:r>
      <w:rPr>
        <w:lang w:val="de-DE"/>
      </w:rPr>
      <w:fldChar w:fldCharType="separate"/>
    </w:r>
    <w:r w:rsidR="00EB3620">
      <w:rPr>
        <w:noProof/>
        <w:lang w:val="de-DE"/>
      </w:rPr>
      <w:t>2</w:t>
    </w:r>
    <w:r>
      <w:rPr>
        <w:lang w:val="de-DE"/>
      </w:rPr>
      <w:fldChar w:fldCharType="end"/>
    </w:r>
    <w:r>
      <w:rPr>
        <w:lang w:val="de-DE"/>
      </w:rPr>
      <w:t xml:space="preserve"> </w:t>
    </w:r>
    <w:proofErr w:type="spellStart"/>
    <w:r>
      <w:rPr>
        <w:lang w:val="de-DE"/>
      </w:rPr>
      <w:t>of</w:t>
    </w:r>
    <w:proofErr w:type="spellEnd"/>
    <w:r>
      <w:rPr>
        <w:lang w:val="de-DE"/>
      </w:rPr>
      <w:t xml:space="preserve"> </w:t>
    </w:r>
    <w:r>
      <w:rPr>
        <w:lang w:val="de-DE"/>
      </w:rPr>
      <w:fldChar w:fldCharType="begin"/>
    </w:r>
    <w:r>
      <w:rPr>
        <w:lang w:val="de-DE"/>
      </w:rPr>
      <w:instrText xml:space="preserve"> NUMPAGES   \* MERGEFORMAT </w:instrText>
    </w:r>
    <w:r>
      <w:rPr>
        <w:lang w:val="de-DE"/>
      </w:rPr>
      <w:fldChar w:fldCharType="separate"/>
    </w:r>
    <w:r w:rsidR="00EB3620">
      <w:rPr>
        <w:noProof/>
        <w:lang w:val="de-DE"/>
      </w:rPr>
      <w:t>3</w:t>
    </w:r>
    <w:r>
      <w:rPr>
        <w:lang w:val="de-D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C1DA" w14:textId="77777777" w:rsidR="00B17402" w:rsidRPr="00A6595C" w:rsidRDefault="00B17402">
    <w:pPr>
      <w:pStyle w:val="Footer"/>
      <w:rPr>
        <w:lang w:val="de-DE"/>
      </w:rPr>
    </w:pPr>
    <w:r>
      <w:rPr>
        <w:lang w:val="de-DE"/>
      </w:rPr>
      <w:t xml:space="preserve">Page </w:t>
    </w:r>
    <w:r>
      <w:rPr>
        <w:lang w:val="de-DE"/>
      </w:rPr>
      <w:fldChar w:fldCharType="begin"/>
    </w:r>
    <w:r>
      <w:rPr>
        <w:lang w:val="de-DE"/>
      </w:rPr>
      <w:instrText xml:space="preserve"> PAGE   \* MERGEFORMAT </w:instrText>
    </w:r>
    <w:r>
      <w:rPr>
        <w:lang w:val="de-DE"/>
      </w:rPr>
      <w:fldChar w:fldCharType="separate"/>
    </w:r>
    <w:r w:rsidR="00EB3620">
      <w:rPr>
        <w:noProof/>
        <w:lang w:val="de-DE"/>
      </w:rPr>
      <w:t>1</w:t>
    </w:r>
    <w:r>
      <w:rPr>
        <w:lang w:val="de-DE"/>
      </w:rPr>
      <w:fldChar w:fldCharType="end"/>
    </w:r>
    <w:r>
      <w:rPr>
        <w:lang w:val="de-DE"/>
      </w:rPr>
      <w:t xml:space="preserve"> </w:t>
    </w:r>
    <w:proofErr w:type="spellStart"/>
    <w:r>
      <w:rPr>
        <w:lang w:val="de-DE"/>
      </w:rPr>
      <w:t>of</w:t>
    </w:r>
    <w:proofErr w:type="spellEnd"/>
    <w:r>
      <w:rPr>
        <w:lang w:val="de-DE"/>
      </w:rPr>
      <w:t xml:space="preserve"> </w:t>
    </w:r>
    <w:r>
      <w:rPr>
        <w:lang w:val="de-DE"/>
      </w:rPr>
      <w:fldChar w:fldCharType="begin"/>
    </w:r>
    <w:r>
      <w:rPr>
        <w:lang w:val="de-DE"/>
      </w:rPr>
      <w:instrText xml:space="preserve"> NUMPAGES   \* MERGEFORMAT </w:instrText>
    </w:r>
    <w:r>
      <w:rPr>
        <w:lang w:val="de-DE"/>
      </w:rPr>
      <w:fldChar w:fldCharType="separate"/>
    </w:r>
    <w:r w:rsidR="00EB3620">
      <w:rPr>
        <w:noProof/>
        <w:lang w:val="de-DE"/>
      </w:rPr>
      <w:t>3</w:t>
    </w:r>
    <w:r>
      <w:rPr>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50FD" w14:textId="77777777" w:rsidR="00B17402" w:rsidRDefault="00B17402" w:rsidP="004266B9">
      <w:pPr>
        <w:pStyle w:val="Funotentrennline"/>
      </w:pPr>
    </w:p>
  </w:footnote>
  <w:footnote w:type="continuationSeparator" w:id="0">
    <w:p w14:paraId="0EE21CE1" w14:textId="77777777" w:rsidR="00B17402" w:rsidRDefault="00B17402" w:rsidP="004266B9">
      <w:pPr>
        <w:pStyle w:val="Funoten-Fortsetzungstrennlinie"/>
      </w:pPr>
    </w:p>
  </w:footnote>
  <w:footnote w:type="continuationNotice" w:id="1">
    <w:p w14:paraId="72732595" w14:textId="77777777" w:rsidR="00B17402" w:rsidRDefault="00B17402" w:rsidP="004266B9">
      <w:pPr>
        <w:pStyle w:val="Funoten-Fortsetzungshinweis"/>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AED8" w14:textId="77777777" w:rsidR="00B17402" w:rsidRDefault="00B17402">
    <w:pPr>
      <w:pStyle w:val="Header"/>
    </w:pPr>
  </w:p>
  <w:p w14:paraId="4C9013EB" w14:textId="77777777" w:rsidR="00B17402" w:rsidRDefault="00B17402" w:rsidP="001F10CC">
    <w:pPr>
      <w:pStyle w:val="zzNoPreprint"/>
      <w:framePr w:wrap="aroun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C770" w14:textId="77777777" w:rsidR="00B17402" w:rsidRPr="001167A5" w:rsidRDefault="00B17402" w:rsidP="001167A5">
    <w:pPr>
      <w:pStyle w:val="zzNoPreprint"/>
      <w:framePr w:wrap="around"/>
    </w:pPr>
    <w:r>
      <w:rPr>
        <w:noProof/>
      </w:rPr>
      <w:drawing>
        <wp:anchor distT="0" distB="0" distL="114300" distR="114300" simplePos="0" relativeHeight="251658240" behindDoc="0" locked="1" layoutInCell="1" allowOverlap="1" wp14:anchorId="7FD46E67" wp14:editId="139C6613">
          <wp:simplePos x="0" y="0"/>
          <wp:positionH relativeFrom="page">
            <wp:posOffset>4644390</wp:posOffset>
          </wp:positionH>
          <wp:positionV relativeFrom="page">
            <wp:posOffset>9789795</wp:posOffset>
          </wp:positionV>
          <wp:extent cx="2472120" cy="36720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CLAIML_SRGB_100MM_WM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120" cy="367200"/>
                  </a:xfrm>
                  <a:prstGeom prst="rect">
                    <a:avLst/>
                  </a:prstGeom>
                </pic:spPr>
              </pic:pic>
            </a:graphicData>
          </a:graphic>
          <wp14:sizeRelH relativeFrom="margin">
            <wp14:pctWidth>0</wp14:pctWidth>
          </wp14:sizeRelH>
          <wp14:sizeRelV relativeFrom="margin">
            <wp14:pctHeight>0</wp14:pctHeight>
          </wp14:sizeRelV>
        </wp:anchor>
      </w:drawing>
    </w:r>
  </w:p>
  <w:p w14:paraId="1DB72B42" w14:textId="77777777" w:rsidR="00B17402" w:rsidRDefault="00B17402" w:rsidP="00CF38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777"/>
    <w:multiLevelType w:val="multilevel"/>
    <w:tmpl w:val="22E27E10"/>
    <w:numStyleLink w:val="Schlussfolgerungsliste"/>
  </w:abstractNum>
  <w:abstractNum w:abstractNumId="1">
    <w:nsid w:val="0B267231"/>
    <w:multiLevelType w:val="multilevel"/>
    <w:tmpl w:val="37BA2218"/>
    <w:styleLink w:val="Aufzhlungsliste"/>
    <w:lvl w:ilvl="0">
      <w:start w:val="1"/>
      <w:numFmt w:val="bullet"/>
      <w:pStyle w:val="ListBullet"/>
      <w:lvlText w:val=""/>
      <w:lvlJc w:val="left"/>
      <w:pPr>
        <w:tabs>
          <w:tab w:val="num" w:pos="284"/>
        </w:tabs>
        <w:ind w:left="284" w:hanging="284"/>
      </w:pPr>
      <w:rPr>
        <w:rFonts w:ascii="Wingdings" w:hAnsi="Wingdings" w:hint="default"/>
        <w:color w:val="002897" w:themeColor="text2"/>
        <w:u w:color="002897" w:themeColor="text2"/>
      </w:rPr>
    </w:lvl>
    <w:lvl w:ilvl="1">
      <w:start w:val="1"/>
      <w:numFmt w:val="bullet"/>
      <w:lvlText w:val=""/>
      <w:lvlJc w:val="left"/>
      <w:pPr>
        <w:tabs>
          <w:tab w:val="num" w:pos="568"/>
        </w:tabs>
        <w:ind w:left="568" w:hanging="284"/>
      </w:pPr>
      <w:rPr>
        <w:rFonts w:ascii="Wingdings" w:hAnsi="Wingdings" w:hint="default"/>
        <w:color w:val="002897" w:themeColor="text2"/>
        <w:u w:color="002897" w:themeColor="text2"/>
      </w:rPr>
    </w:lvl>
    <w:lvl w:ilvl="2">
      <w:start w:val="1"/>
      <w:numFmt w:val="bullet"/>
      <w:lvlText w:val=""/>
      <w:lvlJc w:val="left"/>
      <w:pPr>
        <w:tabs>
          <w:tab w:val="num" w:pos="852"/>
        </w:tabs>
        <w:ind w:left="852" w:hanging="284"/>
      </w:pPr>
      <w:rPr>
        <w:rFonts w:ascii="Wingdings" w:hAnsi="Wingdings" w:hint="default"/>
        <w:color w:val="002897" w:themeColor="text2"/>
        <w:u w:color="002897"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nsid w:val="0C9A3509"/>
    <w:multiLevelType w:val="multilevel"/>
    <w:tmpl w:val="22E27E10"/>
    <w:numStyleLink w:val="Schlussfolgerungsliste"/>
  </w:abstractNum>
  <w:abstractNum w:abstractNumId="3">
    <w:nsid w:val="0F706678"/>
    <w:multiLevelType w:val="multilevel"/>
    <w:tmpl w:val="37BA2218"/>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D22052"/>
    <w:multiLevelType w:val="multilevel"/>
    <w:tmpl w:val="37BA2218"/>
    <w:numStyleLink w:val="Aufzhlungsliste"/>
  </w:abstractNum>
  <w:abstractNum w:abstractNumId="6">
    <w:nsid w:val="2AD73711"/>
    <w:multiLevelType w:val="multilevel"/>
    <w:tmpl w:val="37BA2218"/>
    <w:numStyleLink w:val="Aufzhlungsliste"/>
  </w:abstractNum>
  <w:abstractNum w:abstractNumId="7">
    <w:nsid w:val="2C614084"/>
    <w:multiLevelType w:val="multilevel"/>
    <w:tmpl w:val="260ACCDA"/>
    <w:numStyleLink w:val="NummerierteListe"/>
  </w:abstractNum>
  <w:abstractNum w:abstractNumId="8">
    <w:nsid w:val="42487CFA"/>
    <w:multiLevelType w:val="multilevel"/>
    <w:tmpl w:val="22E27E10"/>
    <w:numStyleLink w:val="Schlussfolgerungsliste"/>
  </w:abstractNum>
  <w:abstractNum w:abstractNumId="9">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nsid w:val="58FF09BE"/>
    <w:multiLevelType w:val="multilevel"/>
    <w:tmpl w:val="37BA2218"/>
    <w:numStyleLink w:val="Aufzhlungsliste"/>
  </w:abstractNum>
  <w:abstractNum w:abstractNumId="12">
    <w:nsid w:val="62E54371"/>
    <w:multiLevelType w:val="multilevel"/>
    <w:tmpl w:val="22E27E10"/>
    <w:numStyleLink w:val="Schlussfolgerungsliste"/>
  </w:abstractNum>
  <w:abstractNum w:abstractNumId="13">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3A0FEF"/>
    <w:multiLevelType w:val="multilevel"/>
    <w:tmpl w:val="22E27E10"/>
    <w:numStyleLink w:val="Schlussfolgerungsliste"/>
  </w:abstractNum>
  <w:abstractNum w:abstractNumId="15">
    <w:nsid w:val="79AC1F2F"/>
    <w:multiLevelType w:val="multilevel"/>
    <w:tmpl w:val="22E27E10"/>
    <w:numStyleLink w:val="Schlussfolgerungsliste"/>
  </w:abstractNum>
  <w:abstractNum w:abstractNumId="16">
    <w:nsid w:val="7ECA628F"/>
    <w:multiLevelType w:val="hybridMultilevel"/>
    <w:tmpl w:val="87E27470"/>
    <w:lvl w:ilvl="0" w:tplc="8C6A54B8">
      <w:start w:val="1"/>
      <w:numFmt w:val="bullet"/>
      <w:lvlText w:val=""/>
      <w:lvlJc w:val="left"/>
      <w:pPr>
        <w:ind w:left="720" w:hanging="360"/>
      </w:pPr>
      <w:rPr>
        <w:rFonts w:ascii="Symbol" w:hAnsi="Symbol" w:hint="default"/>
      </w:rPr>
    </w:lvl>
    <w:lvl w:ilvl="1" w:tplc="86063E14">
      <w:start w:val="1"/>
      <w:numFmt w:val="bullet"/>
      <w:lvlText w:val="o"/>
      <w:lvlJc w:val="left"/>
      <w:pPr>
        <w:ind w:left="1440" w:hanging="360"/>
      </w:pPr>
      <w:rPr>
        <w:rFonts w:ascii="Courier New" w:hAnsi="Courier New" w:hint="default"/>
      </w:rPr>
    </w:lvl>
    <w:lvl w:ilvl="2" w:tplc="D8FCDAAA">
      <w:start w:val="1"/>
      <w:numFmt w:val="bullet"/>
      <w:lvlText w:val=""/>
      <w:lvlJc w:val="left"/>
      <w:pPr>
        <w:ind w:left="2160" w:hanging="360"/>
      </w:pPr>
      <w:rPr>
        <w:rFonts w:ascii="Wingdings" w:hAnsi="Wingdings" w:hint="default"/>
      </w:rPr>
    </w:lvl>
    <w:lvl w:ilvl="3" w:tplc="41EC5706">
      <w:start w:val="1"/>
      <w:numFmt w:val="bullet"/>
      <w:lvlText w:val=""/>
      <w:lvlJc w:val="left"/>
      <w:pPr>
        <w:ind w:left="2880" w:hanging="360"/>
      </w:pPr>
      <w:rPr>
        <w:rFonts w:ascii="Symbol" w:hAnsi="Symbol" w:hint="default"/>
      </w:rPr>
    </w:lvl>
    <w:lvl w:ilvl="4" w:tplc="FD847656">
      <w:start w:val="1"/>
      <w:numFmt w:val="bullet"/>
      <w:lvlText w:val="o"/>
      <w:lvlJc w:val="left"/>
      <w:pPr>
        <w:ind w:left="3600" w:hanging="360"/>
      </w:pPr>
      <w:rPr>
        <w:rFonts w:ascii="Courier New" w:hAnsi="Courier New" w:hint="default"/>
      </w:rPr>
    </w:lvl>
    <w:lvl w:ilvl="5" w:tplc="360009C4">
      <w:start w:val="1"/>
      <w:numFmt w:val="bullet"/>
      <w:lvlText w:val=""/>
      <w:lvlJc w:val="left"/>
      <w:pPr>
        <w:ind w:left="4320" w:hanging="360"/>
      </w:pPr>
      <w:rPr>
        <w:rFonts w:ascii="Wingdings" w:hAnsi="Wingdings" w:hint="default"/>
      </w:rPr>
    </w:lvl>
    <w:lvl w:ilvl="6" w:tplc="0DF27CFE">
      <w:start w:val="1"/>
      <w:numFmt w:val="bullet"/>
      <w:lvlText w:val=""/>
      <w:lvlJc w:val="left"/>
      <w:pPr>
        <w:ind w:left="5040" w:hanging="360"/>
      </w:pPr>
      <w:rPr>
        <w:rFonts w:ascii="Symbol" w:hAnsi="Symbol" w:hint="default"/>
      </w:rPr>
    </w:lvl>
    <w:lvl w:ilvl="7" w:tplc="81E834E4">
      <w:start w:val="1"/>
      <w:numFmt w:val="bullet"/>
      <w:lvlText w:val="o"/>
      <w:lvlJc w:val="left"/>
      <w:pPr>
        <w:ind w:left="5760" w:hanging="360"/>
      </w:pPr>
      <w:rPr>
        <w:rFonts w:ascii="Courier New" w:hAnsi="Courier New" w:hint="default"/>
      </w:rPr>
    </w:lvl>
    <w:lvl w:ilvl="8" w:tplc="82986A28">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7"/>
  </w:num>
  <w:num w:numId="5">
    <w:abstractNumId w:val="3"/>
  </w:num>
  <w:num w:numId="6">
    <w:abstractNumId w:val="9"/>
  </w:num>
  <w:num w:numId="7">
    <w:abstractNumId w:val="14"/>
  </w:num>
  <w:num w:numId="8">
    <w:abstractNumId w:val="15"/>
  </w:num>
  <w:num w:numId="9">
    <w:abstractNumId w:val="8"/>
  </w:num>
  <w:num w:numId="10">
    <w:abstractNumId w:val="0"/>
  </w:num>
  <w:num w:numId="11">
    <w:abstractNumId w:val="13"/>
  </w:num>
  <w:num w:numId="12">
    <w:abstractNumId w:val="12"/>
  </w:num>
  <w:num w:numId="13">
    <w:abstractNumId w:val="4"/>
  </w:num>
  <w:num w:numId="14">
    <w:abstractNumId w:val="2"/>
  </w:num>
  <w:num w:numId="15">
    <w:abstractNumId w:val="6"/>
  </w:num>
  <w:num w:numId="16">
    <w:abstractNumId w:val="5"/>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efaultTableStyle w:val="ABBTableStyle"/>
  <w:drawingGridHorizontalSpacing w:val="181"/>
  <w:drawingGridVerticalSpacing w:val="181"/>
  <w:characterSpacingControl w:val="doNotCompress"/>
  <w:hdrShapeDefaults>
    <o:shapedefaults v:ext="edit" spidmax="2050">
      <o:colormru v:ext="edit" colors="silver"/>
      <o:colormenu v:ext="edit" fillcolor="none" strokecolor="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A9"/>
    <w:rsid w:val="00001506"/>
    <w:rsid w:val="00012122"/>
    <w:rsid w:val="00032B92"/>
    <w:rsid w:val="00034C65"/>
    <w:rsid w:val="00047F92"/>
    <w:rsid w:val="0005548E"/>
    <w:rsid w:val="0008259C"/>
    <w:rsid w:val="00082633"/>
    <w:rsid w:val="00090D8F"/>
    <w:rsid w:val="000B5EBD"/>
    <w:rsid w:val="000D36F0"/>
    <w:rsid w:val="000F18AF"/>
    <w:rsid w:val="001166D7"/>
    <w:rsid w:val="001167A5"/>
    <w:rsid w:val="0015411E"/>
    <w:rsid w:val="00166C34"/>
    <w:rsid w:val="001716A3"/>
    <w:rsid w:val="00192AAD"/>
    <w:rsid w:val="001A54AA"/>
    <w:rsid w:val="001C77EE"/>
    <w:rsid w:val="001F10CC"/>
    <w:rsid w:val="001F4FAA"/>
    <w:rsid w:val="001F5DDE"/>
    <w:rsid w:val="001F6256"/>
    <w:rsid w:val="002159BC"/>
    <w:rsid w:val="002209B2"/>
    <w:rsid w:val="00222B83"/>
    <w:rsid w:val="002237F9"/>
    <w:rsid w:val="00224E34"/>
    <w:rsid w:val="00232EDA"/>
    <w:rsid w:val="002435C0"/>
    <w:rsid w:val="00247D5A"/>
    <w:rsid w:val="0025525C"/>
    <w:rsid w:val="00260DD8"/>
    <w:rsid w:val="00272B18"/>
    <w:rsid w:val="002730A2"/>
    <w:rsid w:val="002A033B"/>
    <w:rsid w:val="002C45F5"/>
    <w:rsid w:val="002C564B"/>
    <w:rsid w:val="002D08EC"/>
    <w:rsid w:val="002D3DA9"/>
    <w:rsid w:val="002D41B0"/>
    <w:rsid w:val="002E76D1"/>
    <w:rsid w:val="002E7AE9"/>
    <w:rsid w:val="002F05A0"/>
    <w:rsid w:val="002F2D31"/>
    <w:rsid w:val="002F504A"/>
    <w:rsid w:val="003150E5"/>
    <w:rsid w:val="0032711B"/>
    <w:rsid w:val="00332CBB"/>
    <w:rsid w:val="00350B62"/>
    <w:rsid w:val="00355B36"/>
    <w:rsid w:val="00372CFE"/>
    <w:rsid w:val="00374CE1"/>
    <w:rsid w:val="003801C9"/>
    <w:rsid w:val="0038051D"/>
    <w:rsid w:val="003D001B"/>
    <w:rsid w:val="003F0DEE"/>
    <w:rsid w:val="003F4A41"/>
    <w:rsid w:val="004266B9"/>
    <w:rsid w:val="004319B7"/>
    <w:rsid w:val="00432305"/>
    <w:rsid w:val="00434B6D"/>
    <w:rsid w:val="00447FB8"/>
    <w:rsid w:val="00455792"/>
    <w:rsid w:val="004632EE"/>
    <w:rsid w:val="00470202"/>
    <w:rsid w:val="004803B0"/>
    <w:rsid w:val="004B250F"/>
    <w:rsid w:val="004C2164"/>
    <w:rsid w:val="004D6A3E"/>
    <w:rsid w:val="004E0614"/>
    <w:rsid w:val="004F3B84"/>
    <w:rsid w:val="004F7F7E"/>
    <w:rsid w:val="0055263C"/>
    <w:rsid w:val="00556333"/>
    <w:rsid w:val="00566C97"/>
    <w:rsid w:val="005760AB"/>
    <w:rsid w:val="00596621"/>
    <w:rsid w:val="005B06ED"/>
    <w:rsid w:val="005B6102"/>
    <w:rsid w:val="005D5877"/>
    <w:rsid w:val="005F4B7C"/>
    <w:rsid w:val="00602C80"/>
    <w:rsid w:val="00610DF2"/>
    <w:rsid w:val="00614267"/>
    <w:rsid w:val="00640733"/>
    <w:rsid w:val="00652168"/>
    <w:rsid w:val="00653DB2"/>
    <w:rsid w:val="00674F22"/>
    <w:rsid w:val="00675EAD"/>
    <w:rsid w:val="006852FF"/>
    <w:rsid w:val="006A2528"/>
    <w:rsid w:val="006B1924"/>
    <w:rsid w:val="006B55B0"/>
    <w:rsid w:val="006D3684"/>
    <w:rsid w:val="006E389A"/>
    <w:rsid w:val="0070365B"/>
    <w:rsid w:val="00704F6F"/>
    <w:rsid w:val="00711EF4"/>
    <w:rsid w:val="00713487"/>
    <w:rsid w:val="0077093A"/>
    <w:rsid w:val="00773247"/>
    <w:rsid w:val="00786AD9"/>
    <w:rsid w:val="0079035B"/>
    <w:rsid w:val="00791E21"/>
    <w:rsid w:val="00792A0B"/>
    <w:rsid w:val="007B38C7"/>
    <w:rsid w:val="007B7FEE"/>
    <w:rsid w:val="007D1721"/>
    <w:rsid w:val="007D4FBC"/>
    <w:rsid w:val="007E4B74"/>
    <w:rsid w:val="007E7B56"/>
    <w:rsid w:val="007F5BA5"/>
    <w:rsid w:val="0080172A"/>
    <w:rsid w:val="0083536E"/>
    <w:rsid w:val="00835AE5"/>
    <w:rsid w:val="00835BD4"/>
    <w:rsid w:val="0084316C"/>
    <w:rsid w:val="00851D6F"/>
    <w:rsid w:val="0085405F"/>
    <w:rsid w:val="008674E8"/>
    <w:rsid w:val="008D0EC4"/>
    <w:rsid w:val="0090788E"/>
    <w:rsid w:val="009109A6"/>
    <w:rsid w:val="0091588C"/>
    <w:rsid w:val="00920DB7"/>
    <w:rsid w:val="00924657"/>
    <w:rsid w:val="009436F9"/>
    <w:rsid w:val="00954065"/>
    <w:rsid w:val="009543E1"/>
    <w:rsid w:val="00970A24"/>
    <w:rsid w:val="009801E4"/>
    <w:rsid w:val="00982697"/>
    <w:rsid w:val="00985248"/>
    <w:rsid w:val="009A0776"/>
    <w:rsid w:val="009A7184"/>
    <w:rsid w:val="009B10D9"/>
    <w:rsid w:val="009D40A3"/>
    <w:rsid w:val="009E3EDC"/>
    <w:rsid w:val="009F0095"/>
    <w:rsid w:val="009F5A4F"/>
    <w:rsid w:val="00A06CF8"/>
    <w:rsid w:val="00A200E2"/>
    <w:rsid w:val="00A25472"/>
    <w:rsid w:val="00A32308"/>
    <w:rsid w:val="00A34B84"/>
    <w:rsid w:val="00A452E4"/>
    <w:rsid w:val="00A5291F"/>
    <w:rsid w:val="00A5526C"/>
    <w:rsid w:val="00A558BF"/>
    <w:rsid w:val="00A6595C"/>
    <w:rsid w:val="00A65B9A"/>
    <w:rsid w:val="00A67342"/>
    <w:rsid w:val="00A879AF"/>
    <w:rsid w:val="00A94717"/>
    <w:rsid w:val="00AA06CD"/>
    <w:rsid w:val="00AB3058"/>
    <w:rsid w:val="00AD5CD4"/>
    <w:rsid w:val="00B15333"/>
    <w:rsid w:val="00B17402"/>
    <w:rsid w:val="00B30099"/>
    <w:rsid w:val="00B43853"/>
    <w:rsid w:val="00B55542"/>
    <w:rsid w:val="00B60EF3"/>
    <w:rsid w:val="00B62667"/>
    <w:rsid w:val="00B75271"/>
    <w:rsid w:val="00B77386"/>
    <w:rsid w:val="00B8201F"/>
    <w:rsid w:val="00B92DF9"/>
    <w:rsid w:val="00BA6FD0"/>
    <w:rsid w:val="00BC0CB8"/>
    <w:rsid w:val="00BC7205"/>
    <w:rsid w:val="00BE6D20"/>
    <w:rsid w:val="00BF0B0E"/>
    <w:rsid w:val="00BF0FAD"/>
    <w:rsid w:val="00BF3393"/>
    <w:rsid w:val="00C0577D"/>
    <w:rsid w:val="00C33DF1"/>
    <w:rsid w:val="00C60D54"/>
    <w:rsid w:val="00C651FB"/>
    <w:rsid w:val="00C7712C"/>
    <w:rsid w:val="00C83CBD"/>
    <w:rsid w:val="00CA3F01"/>
    <w:rsid w:val="00CC25BB"/>
    <w:rsid w:val="00CC2961"/>
    <w:rsid w:val="00CC7CFA"/>
    <w:rsid w:val="00CF38FC"/>
    <w:rsid w:val="00D17B0F"/>
    <w:rsid w:val="00D26AEF"/>
    <w:rsid w:val="00D277AE"/>
    <w:rsid w:val="00D40676"/>
    <w:rsid w:val="00D45EA2"/>
    <w:rsid w:val="00D52662"/>
    <w:rsid w:val="00D663F8"/>
    <w:rsid w:val="00DB2D8E"/>
    <w:rsid w:val="00DC510D"/>
    <w:rsid w:val="00DD5377"/>
    <w:rsid w:val="00DE0B0A"/>
    <w:rsid w:val="00DE713E"/>
    <w:rsid w:val="00DF0AA5"/>
    <w:rsid w:val="00E008C5"/>
    <w:rsid w:val="00E702BA"/>
    <w:rsid w:val="00E845EA"/>
    <w:rsid w:val="00EA2F26"/>
    <w:rsid w:val="00EA42FD"/>
    <w:rsid w:val="00EB3620"/>
    <w:rsid w:val="00ED3F93"/>
    <w:rsid w:val="00ED4540"/>
    <w:rsid w:val="00ED70FE"/>
    <w:rsid w:val="00EE02B7"/>
    <w:rsid w:val="00EF4F32"/>
    <w:rsid w:val="00F143FD"/>
    <w:rsid w:val="00F241D0"/>
    <w:rsid w:val="00F42C93"/>
    <w:rsid w:val="00F47E76"/>
    <w:rsid w:val="00F5253E"/>
    <w:rsid w:val="00F71466"/>
    <w:rsid w:val="00FA77DF"/>
    <w:rsid w:val="00FC7D30"/>
    <w:rsid w:val="00FC7FA2"/>
    <w:rsid w:val="00FF6CF2"/>
    <w:rsid w:val="1A84FE14"/>
    <w:rsid w:val="1CD10851"/>
    <w:rsid w:val="3ED3BB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silver"/>
      <o:colormenu v:ext="edit" fillcolor="none" strokecolor="silver"/>
    </o:shapedefaults>
    <o:shapelayout v:ext="edit">
      <o:idmap v:ext="edit" data="1"/>
    </o:shapelayout>
  </w:shapeDefaults>
  <w:decimalSymbol w:val="."/>
  <w:listSeparator w:val=","/>
  <w14:docId w14:val="0F5D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35" w:unhideWhenUsed="0" w:qFormat="1"/>
    <w:lsdException w:name="heading 3" w:semiHidden="0" w:uiPriority="9" w:unhideWhenUsed="0" w:qFormat="1"/>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44"/>
  </w:latentStyles>
  <w:style w:type="paragraph" w:default="1" w:styleId="Normal">
    <w:name w:val="Normal"/>
    <w:qFormat/>
    <w:rsid w:val="00F47E76"/>
    <w:pPr>
      <w:suppressAutoHyphens/>
      <w:spacing w:before="100" w:after="100"/>
    </w:pPr>
    <w:rPr>
      <w:kern w:val="12"/>
      <w:lang w:val="en-US"/>
    </w:rPr>
  </w:style>
  <w:style w:type="paragraph" w:styleId="Heading1">
    <w:name w:val="heading 1"/>
    <w:aliases w:val="Headline 1"/>
    <w:basedOn w:val="zzHeadlines"/>
    <w:next w:val="Normal"/>
    <w:link w:val="Heading1Char"/>
    <w:uiPriority w:val="33"/>
    <w:qFormat/>
    <w:rsid w:val="007D4FBC"/>
    <w:pPr>
      <w:spacing w:before="300" w:after="160" w:line="240" w:lineRule="auto"/>
      <w:outlineLvl w:val="0"/>
    </w:pPr>
    <w:rPr>
      <w:rFonts w:eastAsiaTheme="majorEastAsia" w:cstheme="majorBidi"/>
      <w:bCs/>
      <w:sz w:val="28"/>
      <w:szCs w:val="28"/>
    </w:rPr>
  </w:style>
  <w:style w:type="paragraph" w:styleId="Heading2">
    <w:name w:val="heading 2"/>
    <w:aliases w:val="Headline 2"/>
    <w:basedOn w:val="zzHeadlines"/>
    <w:next w:val="Normal"/>
    <w:link w:val="Heading2Char"/>
    <w:uiPriority w:val="35"/>
    <w:qFormat/>
    <w:rsid w:val="007D4FBC"/>
    <w:pPr>
      <w:spacing w:before="200" w:after="160" w:line="240" w:lineRule="auto"/>
      <w:outlineLvl w:val="1"/>
    </w:pPr>
    <w:rPr>
      <w:sz w:val="24"/>
      <w:szCs w:val="26"/>
    </w:rPr>
  </w:style>
  <w:style w:type="paragraph" w:styleId="Heading3">
    <w:name w:val="heading 3"/>
    <w:aliases w:val="Headline 3"/>
    <w:basedOn w:val="zzHeadlines"/>
    <w:next w:val="Normal"/>
    <w:link w:val="Heading3Char"/>
    <w:uiPriority w:val="37"/>
    <w:qFormat/>
    <w:rsid w:val="00A67342"/>
    <w:pPr>
      <w:spacing w:before="200" w:after="100"/>
      <w:outlineLvl w:val="2"/>
    </w:pPr>
    <w:rPr>
      <w:rFonts w:ascii="ABB Neue Helvetica Medium" w:hAnsi="ABB Neue Helvetica Medium"/>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rsid w:val="002C564B"/>
    <w:pPr>
      <w:ind w:left="284"/>
      <w:contextualSpacing/>
    </w:pPr>
  </w:style>
  <w:style w:type="paragraph" w:styleId="ListNumber">
    <w:name w:val="List Number"/>
    <w:basedOn w:val="Normal"/>
    <w:uiPriority w:val="12"/>
    <w:rsid w:val="00012122"/>
    <w:pPr>
      <w:numPr>
        <w:numId w:val="4"/>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792A0B"/>
    <w:pPr>
      <w:numPr>
        <w:numId w:val="2"/>
      </w:numPr>
    </w:pPr>
  </w:style>
  <w:style w:type="numbering" w:customStyle="1" w:styleId="NummerierteListe">
    <w:name w:val="Nummerierte Liste"/>
    <w:uiPriority w:val="99"/>
    <w:rsid w:val="00012122"/>
    <w:pPr>
      <w:numPr>
        <w:numId w:val="3"/>
      </w:numPr>
    </w:pPr>
  </w:style>
  <w:style w:type="character" w:styleId="Emphasis">
    <w:name w:val="Emphasis"/>
    <w:basedOn w:val="DefaultParagraphFont"/>
    <w:uiPriority w:val="3"/>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F47E76"/>
    <w:rPr>
      <w:rFonts w:ascii="ABB Neue Helvetica Medium" w:hAnsi="ABB Neue Helvetica Medium"/>
      <w:b w:val="0"/>
      <w:bCs/>
    </w:rPr>
  </w:style>
  <w:style w:type="paragraph" w:styleId="Title">
    <w:name w:val="Title"/>
    <w:basedOn w:val="zzHeadlines"/>
    <w:next w:val="Subtitle"/>
    <w:link w:val="TitleChar"/>
    <w:uiPriority w:val="29"/>
    <w:qFormat/>
    <w:rsid w:val="00A6595C"/>
    <w:pPr>
      <w:spacing w:after="200" w:line="240" w:lineRule="auto"/>
    </w:pPr>
    <w:rPr>
      <w:rFonts w:eastAsiaTheme="majorEastAsia" w:cstheme="majorBidi"/>
      <w:sz w:val="48"/>
      <w:szCs w:val="52"/>
    </w:rPr>
  </w:style>
  <w:style w:type="character" w:customStyle="1" w:styleId="TitleChar">
    <w:name w:val="Title Char"/>
    <w:basedOn w:val="DefaultParagraphFont"/>
    <w:link w:val="Title"/>
    <w:uiPriority w:val="29"/>
    <w:rsid w:val="00A6595C"/>
    <w:rPr>
      <w:rFonts w:asciiTheme="majorHAnsi" w:eastAsiaTheme="majorEastAsia" w:hAnsiTheme="majorHAnsi" w:cstheme="majorBidi"/>
      <w:color w:val="002897" w:themeColor="text2"/>
      <w:kern w:val="12"/>
      <w:sz w:val="48"/>
      <w:szCs w:val="52"/>
      <w:lang w:val="en-US"/>
    </w:rPr>
  </w:style>
  <w:style w:type="paragraph" w:styleId="Caption">
    <w:name w:val="caption"/>
    <w:basedOn w:val="Normal"/>
    <w:next w:val="Normal"/>
    <w:uiPriority w:val="10"/>
    <w:semiHidden/>
    <w:rsid w:val="002A033B"/>
    <w:pPr>
      <w:keepLines/>
    </w:pPr>
    <w:rPr>
      <w:bCs/>
      <w:szCs w:val="18"/>
    </w:rPr>
  </w:style>
  <w:style w:type="character" w:styleId="FollowedHyperlink">
    <w:name w:val="FollowedHyperlink"/>
    <w:basedOn w:val="Hyperlink"/>
    <w:uiPriority w:val="7"/>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aliases w:val="Headline 1 Char"/>
    <w:basedOn w:val="DefaultParagraphFont"/>
    <w:link w:val="Heading1"/>
    <w:uiPriority w:val="33"/>
    <w:rsid w:val="007D4FBC"/>
    <w:rPr>
      <w:rFonts w:asciiTheme="majorHAnsi" w:eastAsiaTheme="majorEastAsia" w:hAnsiTheme="majorHAnsi" w:cstheme="majorBidi"/>
      <w:bCs/>
      <w:color w:val="002897" w:themeColor="text2"/>
      <w:kern w:val="12"/>
      <w:sz w:val="28"/>
      <w:szCs w:val="28"/>
      <w:lang w:val="en-US"/>
    </w:rPr>
  </w:style>
  <w:style w:type="character" w:customStyle="1" w:styleId="Heading2Char">
    <w:name w:val="Heading 2 Char"/>
    <w:aliases w:val="Headline 2 Char"/>
    <w:basedOn w:val="DefaultParagraphFont"/>
    <w:link w:val="Heading2"/>
    <w:uiPriority w:val="35"/>
    <w:rsid w:val="007D4FBC"/>
    <w:rPr>
      <w:rFonts w:asciiTheme="majorHAnsi" w:hAnsiTheme="majorHAnsi"/>
      <w:color w:val="002897" w:themeColor="text2"/>
      <w:kern w:val="12"/>
      <w:sz w:val="24"/>
      <w:szCs w:val="26"/>
      <w:lang w:val="en-US"/>
    </w:rPr>
  </w:style>
  <w:style w:type="character" w:customStyle="1" w:styleId="Heading3Char">
    <w:name w:val="Heading 3 Char"/>
    <w:aliases w:val="Headline 3 Char"/>
    <w:basedOn w:val="DefaultParagraphFont"/>
    <w:link w:val="Heading3"/>
    <w:uiPriority w:val="37"/>
    <w:rsid w:val="00A67342"/>
    <w:rPr>
      <w:rFonts w:ascii="ABB Neue Helvetica Medium" w:hAnsi="ABB Neue Helvetica Medium"/>
      <w:color w:val="002897" w:themeColor="text2"/>
      <w:kern w:val="12"/>
      <w:lang w:val="en-US"/>
    </w:rPr>
  </w:style>
  <w:style w:type="paragraph" w:styleId="Subtitle">
    <w:name w:val="Subtitle"/>
    <w:basedOn w:val="zzHeadlines"/>
    <w:next w:val="Normal"/>
    <w:link w:val="SubtitleChar"/>
    <w:uiPriority w:val="30"/>
    <w:qFormat/>
    <w:rsid w:val="00A6595C"/>
    <w:pPr>
      <w:numPr>
        <w:ilvl w:val="1"/>
      </w:numPr>
      <w:spacing w:before="200" w:after="400" w:line="240" w:lineRule="auto"/>
    </w:pPr>
    <w:rPr>
      <w:rFonts w:eastAsiaTheme="majorEastAsia" w:cstheme="majorBidi"/>
      <w:iCs/>
      <w:sz w:val="28"/>
      <w:szCs w:val="24"/>
    </w:rPr>
  </w:style>
  <w:style w:type="character" w:customStyle="1" w:styleId="SubtitleChar">
    <w:name w:val="Subtitle Char"/>
    <w:basedOn w:val="DefaultParagraphFont"/>
    <w:link w:val="Subtitle"/>
    <w:uiPriority w:val="30"/>
    <w:rsid w:val="00A6595C"/>
    <w:rPr>
      <w:rFonts w:asciiTheme="majorHAnsi" w:eastAsiaTheme="majorEastAsia" w:hAnsiTheme="majorHAnsi" w:cstheme="majorBidi"/>
      <w:iCs/>
      <w:color w:val="002897" w:themeColor="text2"/>
      <w:kern w:val="12"/>
      <w:sz w:val="28"/>
      <w:szCs w:val="24"/>
      <w:lang w:val="en-US"/>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D277AE"/>
    <w:rPr>
      <w:kern w:val="12"/>
      <w:lang w:val="en-US"/>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D277AE"/>
    <w:rPr>
      <w:kern w:val="12"/>
      <w:lang w:val="en-US"/>
    </w:rPr>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Image">
    <w:name w:val="Image"/>
    <w:basedOn w:val="Normal"/>
    <w:next w:val="Caption"/>
    <w:uiPriority w:val="9"/>
    <w:semiHidden/>
    <w:rsid w:val="00B75271"/>
    <w:pPr>
      <w:keepNext/>
      <w:keepLines/>
    </w:pPr>
  </w:style>
  <w:style w:type="paragraph" w:customStyle="1" w:styleId="Betreff">
    <w:name w:val="Betreff"/>
    <w:basedOn w:val="Normal"/>
    <w:next w:val="Normal"/>
    <w:uiPriority w:val="19"/>
    <w:semiHidden/>
    <w:rsid w:val="00D17B0F"/>
    <w:pPr>
      <w:spacing w:after="280"/>
    </w:pPr>
    <w:rPr>
      <w:rFonts w:asciiTheme="majorHAnsi" w:hAnsiTheme="majorHAnsi"/>
    </w:rPr>
  </w:style>
  <w:style w:type="paragraph" w:styleId="Date">
    <w:name w:val="Date"/>
    <w:basedOn w:val="Normal"/>
    <w:next w:val="Betreff"/>
    <w:link w:val="DateChar"/>
    <w:uiPriority w:val="19"/>
    <w:semiHidden/>
    <w:rsid w:val="00DB2D8E"/>
  </w:style>
  <w:style w:type="character" w:customStyle="1" w:styleId="DateChar">
    <w:name w:val="Date Char"/>
    <w:basedOn w:val="DefaultParagraphFont"/>
    <w:link w:val="Date"/>
    <w:uiPriority w:val="19"/>
    <w:semiHidden/>
    <w:rsid w:val="00D277AE"/>
    <w:rPr>
      <w:kern w:val="12"/>
      <w:lang w:val="en-US"/>
    </w:rPr>
  </w:style>
  <w:style w:type="paragraph" w:customStyle="1" w:styleId="zzHeadlines">
    <w:name w:val="zz_Headlines"/>
    <w:basedOn w:val="Normal"/>
    <w:uiPriority w:val="99"/>
    <w:rsid w:val="00A6595C"/>
    <w:pPr>
      <w:keepNext/>
      <w:keepLines/>
      <w:spacing w:before="0" w:after="0"/>
    </w:pPr>
    <w:rPr>
      <w:rFonts w:asciiTheme="majorHAnsi" w:hAnsiTheme="majorHAnsi"/>
      <w:color w:val="002897" w:themeColor="text2"/>
    </w:rPr>
  </w:style>
  <w:style w:type="paragraph" w:customStyle="1" w:styleId="zzHeaderFooter">
    <w:name w:val="zz_HeaderFooter"/>
    <w:basedOn w:val="Normal"/>
    <w:uiPriority w:val="99"/>
    <w:rsid w:val="00A6595C"/>
    <w:pPr>
      <w:spacing w:before="0" w:after="0"/>
    </w:p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792A0B"/>
    <w:pPr>
      <w:numPr>
        <w:numId w:val="17"/>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4"/>
      </w:numPr>
    </w:pPr>
  </w:style>
  <w:style w:type="character" w:customStyle="1" w:styleId="Heading4Char">
    <w:name w:val="Heading 4 Char"/>
    <w:basedOn w:val="DefaultParagraphFont"/>
    <w:link w:val="Heading4"/>
    <w:uiPriority w:val="39"/>
    <w:semiHidden/>
    <w:rsid w:val="00D277AE"/>
    <w:rPr>
      <w:rFonts w:asciiTheme="majorHAnsi" w:eastAsiaTheme="majorEastAsia" w:hAnsiTheme="majorHAnsi" w:cstheme="majorBidi"/>
      <w:bCs/>
      <w:iCs/>
      <w:kern w:val="12"/>
      <w:lang w:val="en-US"/>
    </w:rPr>
  </w:style>
  <w:style w:type="numbering" w:customStyle="1" w:styleId="Schlussfolgerungsliste">
    <w:name w:val="Schlussfolgerungsliste"/>
    <w:uiPriority w:val="99"/>
    <w:rsid w:val="008674E8"/>
    <w:pPr>
      <w:numPr>
        <w:numId w:val="6"/>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qFormat/>
    <w:rsid w:val="00D277AE"/>
    <w:pPr>
      <w:spacing w:before="0" w:after="0"/>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rsid w:val="00791E21"/>
    <w:pPr>
      <w:framePr w:w="2552" w:wrap="around" w:hAnchor="margin" w:y="-479" w:anchorLock="1"/>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4B250F"/>
    <w:pPr>
      <w:spacing w:line="240" w:lineRule="auto"/>
      <w:contextualSpacing/>
    </w:pPr>
    <w:rPr>
      <w:sz w:val="16"/>
    </w:rPr>
  </w:style>
  <w:style w:type="character" w:customStyle="1" w:styleId="FootnoteTextChar">
    <w:name w:val="Footnote Text Char"/>
    <w:basedOn w:val="DefaultParagraphFont"/>
    <w:link w:val="FootnoteText"/>
    <w:uiPriority w:val="99"/>
    <w:rsid w:val="004B250F"/>
    <w:rPr>
      <w:kern w:val="12"/>
      <w:sz w:val="16"/>
      <w:lang w:val="en-US"/>
    </w:rPr>
  </w:style>
  <w:style w:type="character" w:styleId="FootnoteReference">
    <w:name w:val="footnote reference"/>
    <w:basedOn w:val="DefaultParagraphFont"/>
    <w:uiPriority w:val="99"/>
    <w:rsid w:val="00332CBB"/>
    <w:rPr>
      <w:vertAlign w:val="superscript"/>
    </w:rPr>
  </w:style>
  <w:style w:type="paragraph" w:customStyle="1" w:styleId="Funotentrennline">
    <w:name w:val="Fußnotentrennline"/>
    <w:basedOn w:val="Normal"/>
    <w:uiPriority w:val="99"/>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Normal"/>
    <w:uiPriority w:val="99"/>
    <w:rsid w:val="004266B9"/>
    <w:pPr>
      <w:spacing w:line="240" w:lineRule="auto"/>
    </w:pPr>
  </w:style>
  <w:style w:type="paragraph" w:styleId="EndnoteText">
    <w:name w:val="endnote text"/>
    <w:basedOn w:val="Normal"/>
    <w:link w:val="EndnoteTextChar"/>
    <w:uiPriority w:val="99"/>
    <w:rsid w:val="00A5526C"/>
    <w:pPr>
      <w:spacing w:line="240" w:lineRule="auto"/>
    </w:pPr>
    <w:rPr>
      <w:sz w:val="16"/>
    </w:rPr>
  </w:style>
  <w:style w:type="character" w:customStyle="1" w:styleId="EndnoteTextChar">
    <w:name w:val="Endnote Text Char"/>
    <w:basedOn w:val="DefaultParagraphFont"/>
    <w:link w:val="EndnoteText"/>
    <w:uiPriority w:val="99"/>
    <w:rsid w:val="00A5526C"/>
    <w:rPr>
      <w:kern w:val="12"/>
      <w:sz w:val="16"/>
      <w:lang w:val="en-US"/>
    </w:rPr>
  </w:style>
  <w:style w:type="character" w:styleId="EndnoteReference">
    <w:name w:val="endnote reference"/>
    <w:basedOn w:val="DefaultParagraphFon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NoteHeading">
    <w:name w:val="Note Heading"/>
    <w:basedOn w:val="Normal"/>
    <w:next w:val="Normal"/>
    <w:link w:val="NoteHeadingChar"/>
    <w:uiPriority w:val="99"/>
    <w:rsid w:val="00C60D54"/>
  </w:style>
  <w:style w:type="character" w:customStyle="1" w:styleId="NoteHeadingChar">
    <w:name w:val="Note Heading Char"/>
    <w:basedOn w:val="DefaultParagraphFont"/>
    <w:link w:val="NoteHeading"/>
    <w:uiPriority w:val="99"/>
    <w:rsid w:val="00C60D54"/>
    <w:rPr>
      <w:kern w:val="12"/>
    </w:rPr>
  </w:style>
  <w:style w:type="table" w:styleId="TableGrid">
    <w:name w:val="Table Grid"/>
    <w:basedOn w:val="TableNormal"/>
    <w:uiPriority w:val="59"/>
    <w:rsid w:val="00F241D0"/>
    <w:rPr>
      <w:kern w:val="12"/>
      <w:szCs w:val="22"/>
      <w:lang w:val="en-US"/>
    </w:rPr>
    <w:tblPr>
      <w:tblInd w:w="0" w:type="dxa"/>
      <w:tblCellMar>
        <w:top w:w="0" w:type="dxa"/>
        <w:left w:w="0" w:type="dxa"/>
        <w:bottom w:w="0" w:type="dxa"/>
        <w:right w:w="284" w:type="dxa"/>
      </w:tblCellMar>
    </w:tblPr>
  </w:style>
  <w:style w:type="paragraph" w:customStyle="1" w:styleId="ListBulletlarge">
    <w:name w:val="List Bullet large"/>
    <w:basedOn w:val="ListBullet"/>
    <w:uiPriority w:val="11"/>
    <w:qFormat/>
    <w:rsid w:val="00470202"/>
    <w:pPr>
      <w:spacing w:before="200" w:after="200" w:line="240" w:lineRule="auto"/>
    </w:pPr>
    <w:rPr>
      <w:sz w:val="24"/>
    </w:rPr>
  </w:style>
  <w:style w:type="paragraph" w:customStyle="1" w:styleId="TableText">
    <w:name w:val="Table Text"/>
    <w:basedOn w:val="Normal"/>
    <w:uiPriority w:val="2"/>
    <w:qFormat/>
    <w:rsid w:val="006D3684"/>
    <w:pPr>
      <w:spacing w:before="0" w:after="0" w:line="240" w:lineRule="auto"/>
    </w:pPr>
    <w:rPr>
      <w:sz w:val="16"/>
      <w:szCs w:val="22"/>
    </w:rPr>
  </w:style>
  <w:style w:type="paragraph" w:customStyle="1" w:styleId="TableTextsmall">
    <w:name w:val="Table Text small"/>
    <w:basedOn w:val="TableText"/>
    <w:uiPriority w:val="2"/>
    <w:qFormat/>
    <w:rsid w:val="00C33DF1"/>
    <w:rPr>
      <w:sz w:val="12"/>
    </w:rPr>
  </w:style>
  <w:style w:type="table" w:customStyle="1" w:styleId="ABBTableStyle">
    <w:name w:val="ABB Table Style"/>
    <w:basedOn w:val="TableNormal"/>
    <w:uiPriority w:val="99"/>
    <w:rsid w:val="00920DB7"/>
    <w:pPr>
      <w:spacing w:line="240" w:lineRule="auto"/>
    </w:pPr>
    <w:tblPr>
      <w:tblInd w:w="85" w:type="dxa"/>
      <w:tblBorders>
        <w:top w:val="single" w:sz="2" w:space="0" w:color="auto"/>
        <w:bottom w:val="single" w:sz="2" w:space="0" w:color="auto"/>
        <w:insideH w:val="dotted" w:sz="4" w:space="0" w:color="auto"/>
      </w:tblBorders>
      <w:tblCellMar>
        <w:top w:w="50" w:type="dxa"/>
        <w:left w:w="85" w:type="dxa"/>
        <w:bottom w:w="50" w:type="dxa"/>
        <w:right w:w="85" w:type="dxa"/>
      </w:tblCellMar>
    </w:tblPr>
    <w:tblStylePr w:type="firstRow">
      <w:rPr>
        <w:rFonts w:ascii="ABB Neue Helvetica Medium" w:hAnsi="ABB Neue Helvetica Medium"/>
        <w:color w:val="002897" w:themeColor="text2"/>
      </w:rPr>
      <w:tblPr/>
      <w:tcPr>
        <w:tcBorders>
          <w:top w:val="single" w:sz="2" w:space="0" w:color="auto"/>
          <w:left w:val="nil"/>
          <w:bottom w:val="single" w:sz="2" w:space="0" w:color="auto"/>
          <w:right w:val="nil"/>
          <w:insideH w:val="nil"/>
          <w:insideV w:val="nil"/>
          <w:tl2br w:val="nil"/>
          <w:tr2bl w:val="nil"/>
        </w:tcBorders>
      </w:tcPr>
    </w:tblStylePr>
    <w:tblStylePr w:type="lastRow">
      <w:rPr>
        <w:rFonts w:ascii="ABB Neue Helvetica Medium" w:hAnsi="ABB Neue Helvetica Medium"/>
      </w:rPr>
      <w:tblPr/>
      <w:tcPr>
        <w:tcBorders>
          <w:top w:val="single" w:sz="2" w:space="0" w:color="auto"/>
        </w:tcBorders>
      </w:tcPr>
    </w:tblStylePr>
  </w:style>
  <w:style w:type="paragraph" w:customStyle="1" w:styleId="Textsmall">
    <w:name w:val="Text small"/>
    <w:basedOn w:val="Normal"/>
    <w:qFormat/>
    <w:rsid w:val="00D52662"/>
    <w:pPr>
      <w:spacing w:line="240" w:lineRule="auto"/>
    </w:pPr>
    <w:rPr>
      <w:sz w:val="16"/>
    </w:rPr>
  </w:style>
  <w:style w:type="paragraph" w:customStyle="1" w:styleId="HorizontalRule">
    <w:name w:val="Horizontal Rule"/>
    <w:basedOn w:val="Normal"/>
    <w:qFormat/>
    <w:rsid w:val="004D6A3E"/>
    <w:pPr>
      <w:pBdr>
        <w:top w:val="single" w:sz="2" w:space="1" w:color="auto"/>
      </w:pBdr>
      <w:spacing w:line="60" w:lineRule="exact"/>
      <w:ind w:left="28" w:right="28"/>
    </w:pPr>
  </w:style>
  <w:style w:type="paragraph" w:styleId="NormalWeb">
    <w:name w:val="Normal (Web)"/>
    <w:basedOn w:val="Normal"/>
    <w:uiPriority w:val="99"/>
    <w:unhideWhenUsed/>
    <w:rsid w:val="00B17402"/>
    <w:pPr>
      <w:suppressAutoHyphens w:val="0"/>
      <w:spacing w:beforeAutospacing="1" w:afterAutospacing="1" w:line="240" w:lineRule="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35" w:unhideWhenUsed="0" w:qFormat="1"/>
    <w:lsdException w:name="heading 3" w:semiHidden="0" w:uiPriority="9" w:unhideWhenUsed="0" w:qFormat="1"/>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49" w:unhideWhenUsed="0" w:qFormat="1"/>
    <w:lsdException w:name="Intense Reference" w:uiPriority="49" w:unhideWhenUsed="0" w:qFormat="1"/>
    <w:lsdException w:name="Book Title" w:uiPriority="49" w:unhideWhenUsed="0" w:qFormat="1"/>
    <w:lsdException w:name="Bibliography" w:uiPriority="49"/>
    <w:lsdException w:name="TOC Heading" w:uiPriority="44"/>
  </w:latentStyles>
  <w:style w:type="paragraph" w:default="1" w:styleId="Normal">
    <w:name w:val="Normal"/>
    <w:qFormat/>
    <w:rsid w:val="00F47E76"/>
    <w:pPr>
      <w:suppressAutoHyphens/>
      <w:spacing w:before="100" w:after="100"/>
    </w:pPr>
    <w:rPr>
      <w:kern w:val="12"/>
      <w:lang w:val="en-US"/>
    </w:rPr>
  </w:style>
  <w:style w:type="paragraph" w:styleId="Heading1">
    <w:name w:val="heading 1"/>
    <w:aliases w:val="Headline 1"/>
    <w:basedOn w:val="zzHeadlines"/>
    <w:next w:val="Normal"/>
    <w:link w:val="Heading1Char"/>
    <w:uiPriority w:val="33"/>
    <w:qFormat/>
    <w:rsid w:val="007D4FBC"/>
    <w:pPr>
      <w:spacing w:before="300" w:after="160" w:line="240" w:lineRule="auto"/>
      <w:outlineLvl w:val="0"/>
    </w:pPr>
    <w:rPr>
      <w:rFonts w:eastAsiaTheme="majorEastAsia" w:cstheme="majorBidi"/>
      <w:bCs/>
      <w:sz w:val="28"/>
      <w:szCs w:val="28"/>
    </w:rPr>
  </w:style>
  <w:style w:type="paragraph" w:styleId="Heading2">
    <w:name w:val="heading 2"/>
    <w:aliases w:val="Headline 2"/>
    <w:basedOn w:val="zzHeadlines"/>
    <w:next w:val="Normal"/>
    <w:link w:val="Heading2Char"/>
    <w:uiPriority w:val="35"/>
    <w:qFormat/>
    <w:rsid w:val="007D4FBC"/>
    <w:pPr>
      <w:spacing w:before="200" w:after="160" w:line="240" w:lineRule="auto"/>
      <w:outlineLvl w:val="1"/>
    </w:pPr>
    <w:rPr>
      <w:sz w:val="24"/>
      <w:szCs w:val="26"/>
    </w:rPr>
  </w:style>
  <w:style w:type="paragraph" w:styleId="Heading3">
    <w:name w:val="heading 3"/>
    <w:aliases w:val="Headline 3"/>
    <w:basedOn w:val="zzHeadlines"/>
    <w:next w:val="Normal"/>
    <w:link w:val="Heading3Char"/>
    <w:uiPriority w:val="37"/>
    <w:qFormat/>
    <w:rsid w:val="00A67342"/>
    <w:pPr>
      <w:spacing w:before="200" w:after="100"/>
      <w:outlineLvl w:val="2"/>
    </w:pPr>
    <w:rPr>
      <w:rFonts w:ascii="ABB Neue Helvetica Medium" w:hAnsi="ABB Neue Helvetica Medium"/>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rsid w:val="002C564B"/>
    <w:pPr>
      <w:ind w:left="284"/>
      <w:contextualSpacing/>
    </w:pPr>
  </w:style>
  <w:style w:type="paragraph" w:styleId="ListNumber">
    <w:name w:val="List Number"/>
    <w:basedOn w:val="Normal"/>
    <w:uiPriority w:val="12"/>
    <w:rsid w:val="00012122"/>
    <w:pPr>
      <w:numPr>
        <w:numId w:val="4"/>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792A0B"/>
    <w:pPr>
      <w:numPr>
        <w:numId w:val="2"/>
      </w:numPr>
    </w:pPr>
  </w:style>
  <w:style w:type="numbering" w:customStyle="1" w:styleId="NummerierteListe">
    <w:name w:val="Nummerierte Liste"/>
    <w:uiPriority w:val="99"/>
    <w:rsid w:val="00012122"/>
    <w:pPr>
      <w:numPr>
        <w:numId w:val="3"/>
      </w:numPr>
    </w:pPr>
  </w:style>
  <w:style w:type="character" w:styleId="Emphasis">
    <w:name w:val="Emphasis"/>
    <w:basedOn w:val="DefaultParagraphFont"/>
    <w:uiPriority w:val="3"/>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F47E76"/>
    <w:rPr>
      <w:rFonts w:ascii="ABB Neue Helvetica Medium" w:hAnsi="ABB Neue Helvetica Medium"/>
      <w:b w:val="0"/>
      <w:bCs/>
    </w:rPr>
  </w:style>
  <w:style w:type="paragraph" w:styleId="Title">
    <w:name w:val="Title"/>
    <w:basedOn w:val="zzHeadlines"/>
    <w:next w:val="Subtitle"/>
    <w:link w:val="TitleChar"/>
    <w:uiPriority w:val="29"/>
    <w:qFormat/>
    <w:rsid w:val="00A6595C"/>
    <w:pPr>
      <w:spacing w:after="200" w:line="240" w:lineRule="auto"/>
    </w:pPr>
    <w:rPr>
      <w:rFonts w:eastAsiaTheme="majorEastAsia" w:cstheme="majorBidi"/>
      <w:sz w:val="48"/>
      <w:szCs w:val="52"/>
    </w:rPr>
  </w:style>
  <w:style w:type="character" w:customStyle="1" w:styleId="TitleChar">
    <w:name w:val="Title Char"/>
    <w:basedOn w:val="DefaultParagraphFont"/>
    <w:link w:val="Title"/>
    <w:uiPriority w:val="29"/>
    <w:rsid w:val="00A6595C"/>
    <w:rPr>
      <w:rFonts w:asciiTheme="majorHAnsi" w:eastAsiaTheme="majorEastAsia" w:hAnsiTheme="majorHAnsi" w:cstheme="majorBidi"/>
      <w:color w:val="002897" w:themeColor="text2"/>
      <w:kern w:val="12"/>
      <w:sz w:val="48"/>
      <w:szCs w:val="52"/>
      <w:lang w:val="en-US"/>
    </w:rPr>
  </w:style>
  <w:style w:type="paragraph" w:styleId="Caption">
    <w:name w:val="caption"/>
    <w:basedOn w:val="Normal"/>
    <w:next w:val="Normal"/>
    <w:uiPriority w:val="10"/>
    <w:semiHidden/>
    <w:rsid w:val="002A033B"/>
    <w:pPr>
      <w:keepLines/>
    </w:pPr>
    <w:rPr>
      <w:bCs/>
      <w:szCs w:val="18"/>
    </w:rPr>
  </w:style>
  <w:style w:type="character" w:styleId="FollowedHyperlink">
    <w:name w:val="FollowedHyperlink"/>
    <w:basedOn w:val="Hyperlink"/>
    <w:uiPriority w:val="7"/>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aliases w:val="Headline 1 Char"/>
    <w:basedOn w:val="DefaultParagraphFont"/>
    <w:link w:val="Heading1"/>
    <w:uiPriority w:val="33"/>
    <w:rsid w:val="007D4FBC"/>
    <w:rPr>
      <w:rFonts w:asciiTheme="majorHAnsi" w:eastAsiaTheme="majorEastAsia" w:hAnsiTheme="majorHAnsi" w:cstheme="majorBidi"/>
      <w:bCs/>
      <w:color w:val="002897" w:themeColor="text2"/>
      <w:kern w:val="12"/>
      <w:sz w:val="28"/>
      <w:szCs w:val="28"/>
      <w:lang w:val="en-US"/>
    </w:rPr>
  </w:style>
  <w:style w:type="character" w:customStyle="1" w:styleId="Heading2Char">
    <w:name w:val="Heading 2 Char"/>
    <w:aliases w:val="Headline 2 Char"/>
    <w:basedOn w:val="DefaultParagraphFont"/>
    <w:link w:val="Heading2"/>
    <w:uiPriority w:val="35"/>
    <w:rsid w:val="007D4FBC"/>
    <w:rPr>
      <w:rFonts w:asciiTheme="majorHAnsi" w:hAnsiTheme="majorHAnsi"/>
      <w:color w:val="002897" w:themeColor="text2"/>
      <w:kern w:val="12"/>
      <w:sz w:val="24"/>
      <w:szCs w:val="26"/>
      <w:lang w:val="en-US"/>
    </w:rPr>
  </w:style>
  <w:style w:type="character" w:customStyle="1" w:styleId="Heading3Char">
    <w:name w:val="Heading 3 Char"/>
    <w:aliases w:val="Headline 3 Char"/>
    <w:basedOn w:val="DefaultParagraphFont"/>
    <w:link w:val="Heading3"/>
    <w:uiPriority w:val="37"/>
    <w:rsid w:val="00A67342"/>
    <w:rPr>
      <w:rFonts w:ascii="ABB Neue Helvetica Medium" w:hAnsi="ABB Neue Helvetica Medium"/>
      <w:color w:val="002897" w:themeColor="text2"/>
      <w:kern w:val="12"/>
      <w:lang w:val="en-US"/>
    </w:rPr>
  </w:style>
  <w:style w:type="paragraph" w:styleId="Subtitle">
    <w:name w:val="Subtitle"/>
    <w:basedOn w:val="zzHeadlines"/>
    <w:next w:val="Normal"/>
    <w:link w:val="SubtitleChar"/>
    <w:uiPriority w:val="30"/>
    <w:qFormat/>
    <w:rsid w:val="00A6595C"/>
    <w:pPr>
      <w:numPr>
        <w:ilvl w:val="1"/>
      </w:numPr>
      <w:spacing w:before="200" w:after="400" w:line="240" w:lineRule="auto"/>
    </w:pPr>
    <w:rPr>
      <w:rFonts w:eastAsiaTheme="majorEastAsia" w:cstheme="majorBidi"/>
      <w:iCs/>
      <w:sz w:val="28"/>
      <w:szCs w:val="24"/>
    </w:rPr>
  </w:style>
  <w:style w:type="character" w:customStyle="1" w:styleId="SubtitleChar">
    <w:name w:val="Subtitle Char"/>
    <w:basedOn w:val="DefaultParagraphFont"/>
    <w:link w:val="Subtitle"/>
    <w:uiPriority w:val="30"/>
    <w:rsid w:val="00A6595C"/>
    <w:rPr>
      <w:rFonts w:asciiTheme="majorHAnsi" w:eastAsiaTheme="majorEastAsia" w:hAnsiTheme="majorHAnsi" w:cstheme="majorBidi"/>
      <w:iCs/>
      <w:color w:val="002897" w:themeColor="text2"/>
      <w:kern w:val="12"/>
      <w:sz w:val="28"/>
      <w:szCs w:val="24"/>
      <w:lang w:val="en-US"/>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D277AE"/>
    <w:rPr>
      <w:kern w:val="12"/>
      <w:lang w:val="en-US"/>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D277AE"/>
    <w:rPr>
      <w:kern w:val="12"/>
      <w:lang w:val="en-US"/>
    </w:rPr>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Image">
    <w:name w:val="Image"/>
    <w:basedOn w:val="Normal"/>
    <w:next w:val="Caption"/>
    <w:uiPriority w:val="9"/>
    <w:semiHidden/>
    <w:rsid w:val="00B75271"/>
    <w:pPr>
      <w:keepNext/>
      <w:keepLines/>
    </w:pPr>
  </w:style>
  <w:style w:type="paragraph" w:customStyle="1" w:styleId="Betreff">
    <w:name w:val="Betreff"/>
    <w:basedOn w:val="Normal"/>
    <w:next w:val="Normal"/>
    <w:uiPriority w:val="19"/>
    <w:semiHidden/>
    <w:rsid w:val="00D17B0F"/>
    <w:pPr>
      <w:spacing w:after="280"/>
    </w:pPr>
    <w:rPr>
      <w:rFonts w:asciiTheme="majorHAnsi" w:hAnsiTheme="majorHAnsi"/>
    </w:rPr>
  </w:style>
  <w:style w:type="paragraph" w:styleId="Date">
    <w:name w:val="Date"/>
    <w:basedOn w:val="Normal"/>
    <w:next w:val="Betreff"/>
    <w:link w:val="DateChar"/>
    <w:uiPriority w:val="19"/>
    <w:semiHidden/>
    <w:rsid w:val="00DB2D8E"/>
  </w:style>
  <w:style w:type="character" w:customStyle="1" w:styleId="DateChar">
    <w:name w:val="Date Char"/>
    <w:basedOn w:val="DefaultParagraphFont"/>
    <w:link w:val="Date"/>
    <w:uiPriority w:val="19"/>
    <w:semiHidden/>
    <w:rsid w:val="00D277AE"/>
    <w:rPr>
      <w:kern w:val="12"/>
      <w:lang w:val="en-US"/>
    </w:rPr>
  </w:style>
  <w:style w:type="paragraph" w:customStyle="1" w:styleId="zzHeadlines">
    <w:name w:val="zz_Headlines"/>
    <w:basedOn w:val="Normal"/>
    <w:uiPriority w:val="99"/>
    <w:rsid w:val="00A6595C"/>
    <w:pPr>
      <w:keepNext/>
      <w:keepLines/>
      <w:spacing w:before="0" w:after="0"/>
    </w:pPr>
    <w:rPr>
      <w:rFonts w:asciiTheme="majorHAnsi" w:hAnsiTheme="majorHAnsi"/>
      <w:color w:val="002897" w:themeColor="text2"/>
    </w:rPr>
  </w:style>
  <w:style w:type="paragraph" w:customStyle="1" w:styleId="zzHeaderFooter">
    <w:name w:val="zz_HeaderFooter"/>
    <w:basedOn w:val="Normal"/>
    <w:uiPriority w:val="99"/>
    <w:rsid w:val="00A6595C"/>
    <w:pPr>
      <w:spacing w:before="0" w:after="0"/>
    </w:p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792A0B"/>
    <w:pPr>
      <w:numPr>
        <w:numId w:val="17"/>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4"/>
      </w:numPr>
    </w:pPr>
  </w:style>
  <w:style w:type="character" w:customStyle="1" w:styleId="Heading4Char">
    <w:name w:val="Heading 4 Char"/>
    <w:basedOn w:val="DefaultParagraphFont"/>
    <w:link w:val="Heading4"/>
    <w:uiPriority w:val="39"/>
    <w:semiHidden/>
    <w:rsid w:val="00D277AE"/>
    <w:rPr>
      <w:rFonts w:asciiTheme="majorHAnsi" w:eastAsiaTheme="majorEastAsia" w:hAnsiTheme="majorHAnsi" w:cstheme="majorBidi"/>
      <w:bCs/>
      <w:iCs/>
      <w:kern w:val="12"/>
      <w:lang w:val="en-US"/>
    </w:rPr>
  </w:style>
  <w:style w:type="numbering" w:customStyle="1" w:styleId="Schlussfolgerungsliste">
    <w:name w:val="Schlussfolgerungsliste"/>
    <w:uiPriority w:val="99"/>
    <w:rsid w:val="008674E8"/>
    <w:pPr>
      <w:numPr>
        <w:numId w:val="6"/>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qFormat/>
    <w:rsid w:val="00D277AE"/>
    <w:pPr>
      <w:spacing w:before="0" w:after="0"/>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rsid w:val="00791E21"/>
    <w:pPr>
      <w:framePr w:w="2552" w:wrap="around" w:hAnchor="margin" w:y="-479" w:anchorLock="1"/>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4B250F"/>
    <w:pPr>
      <w:spacing w:line="240" w:lineRule="auto"/>
      <w:contextualSpacing/>
    </w:pPr>
    <w:rPr>
      <w:sz w:val="16"/>
    </w:rPr>
  </w:style>
  <w:style w:type="character" w:customStyle="1" w:styleId="FootnoteTextChar">
    <w:name w:val="Footnote Text Char"/>
    <w:basedOn w:val="DefaultParagraphFont"/>
    <w:link w:val="FootnoteText"/>
    <w:uiPriority w:val="99"/>
    <w:rsid w:val="004B250F"/>
    <w:rPr>
      <w:kern w:val="12"/>
      <w:sz w:val="16"/>
      <w:lang w:val="en-US"/>
    </w:rPr>
  </w:style>
  <w:style w:type="character" w:styleId="FootnoteReference">
    <w:name w:val="footnote reference"/>
    <w:basedOn w:val="DefaultParagraphFont"/>
    <w:uiPriority w:val="99"/>
    <w:rsid w:val="00332CBB"/>
    <w:rPr>
      <w:vertAlign w:val="superscript"/>
    </w:rPr>
  </w:style>
  <w:style w:type="paragraph" w:customStyle="1" w:styleId="Funotentrennline">
    <w:name w:val="Fußnotentrennline"/>
    <w:basedOn w:val="Normal"/>
    <w:uiPriority w:val="99"/>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Normal"/>
    <w:uiPriority w:val="99"/>
    <w:rsid w:val="004266B9"/>
    <w:pPr>
      <w:spacing w:line="240" w:lineRule="auto"/>
    </w:pPr>
  </w:style>
  <w:style w:type="paragraph" w:styleId="EndnoteText">
    <w:name w:val="endnote text"/>
    <w:basedOn w:val="Normal"/>
    <w:link w:val="EndnoteTextChar"/>
    <w:uiPriority w:val="99"/>
    <w:rsid w:val="00A5526C"/>
    <w:pPr>
      <w:spacing w:line="240" w:lineRule="auto"/>
    </w:pPr>
    <w:rPr>
      <w:sz w:val="16"/>
    </w:rPr>
  </w:style>
  <w:style w:type="character" w:customStyle="1" w:styleId="EndnoteTextChar">
    <w:name w:val="Endnote Text Char"/>
    <w:basedOn w:val="DefaultParagraphFont"/>
    <w:link w:val="EndnoteText"/>
    <w:uiPriority w:val="99"/>
    <w:rsid w:val="00A5526C"/>
    <w:rPr>
      <w:kern w:val="12"/>
      <w:sz w:val="16"/>
      <w:lang w:val="en-US"/>
    </w:rPr>
  </w:style>
  <w:style w:type="character" w:styleId="EndnoteReference">
    <w:name w:val="endnote reference"/>
    <w:basedOn w:val="DefaultParagraphFon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NoteHeading">
    <w:name w:val="Note Heading"/>
    <w:basedOn w:val="Normal"/>
    <w:next w:val="Normal"/>
    <w:link w:val="NoteHeadingChar"/>
    <w:uiPriority w:val="99"/>
    <w:rsid w:val="00C60D54"/>
  </w:style>
  <w:style w:type="character" w:customStyle="1" w:styleId="NoteHeadingChar">
    <w:name w:val="Note Heading Char"/>
    <w:basedOn w:val="DefaultParagraphFont"/>
    <w:link w:val="NoteHeading"/>
    <w:uiPriority w:val="99"/>
    <w:rsid w:val="00C60D54"/>
    <w:rPr>
      <w:kern w:val="12"/>
    </w:rPr>
  </w:style>
  <w:style w:type="table" w:styleId="TableGrid">
    <w:name w:val="Table Grid"/>
    <w:basedOn w:val="TableNormal"/>
    <w:uiPriority w:val="59"/>
    <w:rsid w:val="00F241D0"/>
    <w:rPr>
      <w:kern w:val="12"/>
      <w:szCs w:val="22"/>
      <w:lang w:val="en-US"/>
    </w:rPr>
    <w:tblPr>
      <w:tblInd w:w="0" w:type="dxa"/>
      <w:tblCellMar>
        <w:top w:w="0" w:type="dxa"/>
        <w:left w:w="0" w:type="dxa"/>
        <w:bottom w:w="0" w:type="dxa"/>
        <w:right w:w="284" w:type="dxa"/>
      </w:tblCellMar>
    </w:tblPr>
  </w:style>
  <w:style w:type="paragraph" w:customStyle="1" w:styleId="ListBulletlarge">
    <w:name w:val="List Bullet large"/>
    <w:basedOn w:val="ListBullet"/>
    <w:uiPriority w:val="11"/>
    <w:qFormat/>
    <w:rsid w:val="00470202"/>
    <w:pPr>
      <w:spacing w:before="200" w:after="200" w:line="240" w:lineRule="auto"/>
    </w:pPr>
    <w:rPr>
      <w:sz w:val="24"/>
    </w:rPr>
  </w:style>
  <w:style w:type="paragraph" w:customStyle="1" w:styleId="TableText">
    <w:name w:val="Table Text"/>
    <w:basedOn w:val="Normal"/>
    <w:uiPriority w:val="2"/>
    <w:qFormat/>
    <w:rsid w:val="006D3684"/>
    <w:pPr>
      <w:spacing w:before="0" w:after="0" w:line="240" w:lineRule="auto"/>
    </w:pPr>
    <w:rPr>
      <w:sz w:val="16"/>
      <w:szCs w:val="22"/>
    </w:rPr>
  </w:style>
  <w:style w:type="paragraph" w:customStyle="1" w:styleId="TableTextsmall">
    <w:name w:val="Table Text small"/>
    <w:basedOn w:val="TableText"/>
    <w:uiPriority w:val="2"/>
    <w:qFormat/>
    <w:rsid w:val="00C33DF1"/>
    <w:rPr>
      <w:sz w:val="12"/>
    </w:rPr>
  </w:style>
  <w:style w:type="table" w:customStyle="1" w:styleId="ABBTableStyle">
    <w:name w:val="ABB Table Style"/>
    <w:basedOn w:val="TableNormal"/>
    <w:uiPriority w:val="99"/>
    <w:rsid w:val="00920DB7"/>
    <w:pPr>
      <w:spacing w:line="240" w:lineRule="auto"/>
    </w:pPr>
    <w:tblPr>
      <w:tblInd w:w="85" w:type="dxa"/>
      <w:tblBorders>
        <w:top w:val="single" w:sz="2" w:space="0" w:color="auto"/>
        <w:bottom w:val="single" w:sz="2" w:space="0" w:color="auto"/>
        <w:insideH w:val="dotted" w:sz="4" w:space="0" w:color="auto"/>
      </w:tblBorders>
      <w:tblCellMar>
        <w:top w:w="50" w:type="dxa"/>
        <w:left w:w="85" w:type="dxa"/>
        <w:bottom w:w="50" w:type="dxa"/>
        <w:right w:w="85" w:type="dxa"/>
      </w:tblCellMar>
    </w:tblPr>
    <w:tblStylePr w:type="firstRow">
      <w:rPr>
        <w:rFonts w:ascii="ABB Neue Helvetica Medium" w:hAnsi="ABB Neue Helvetica Medium"/>
        <w:color w:val="002897" w:themeColor="text2"/>
      </w:rPr>
      <w:tblPr/>
      <w:tcPr>
        <w:tcBorders>
          <w:top w:val="single" w:sz="2" w:space="0" w:color="auto"/>
          <w:left w:val="nil"/>
          <w:bottom w:val="single" w:sz="2" w:space="0" w:color="auto"/>
          <w:right w:val="nil"/>
          <w:insideH w:val="nil"/>
          <w:insideV w:val="nil"/>
          <w:tl2br w:val="nil"/>
          <w:tr2bl w:val="nil"/>
        </w:tcBorders>
      </w:tcPr>
    </w:tblStylePr>
    <w:tblStylePr w:type="lastRow">
      <w:rPr>
        <w:rFonts w:ascii="ABB Neue Helvetica Medium" w:hAnsi="ABB Neue Helvetica Medium"/>
      </w:rPr>
      <w:tblPr/>
      <w:tcPr>
        <w:tcBorders>
          <w:top w:val="single" w:sz="2" w:space="0" w:color="auto"/>
        </w:tcBorders>
      </w:tcPr>
    </w:tblStylePr>
  </w:style>
  <w:style w:type="paragraph" w:customStyle="1" w:styleId="Textsmall">
    <w:name w:val="Text small"/>
    <w:basedOn w:val="Normal"/>
    <w:qFormat/>
    <w:rsid w:val="00D52662"/>
    <w:pPr>
      <w:spacing w:line="240" w:lineRule="auto"/>
    </w:pPr>
    <w:rPr>
      <w:sz w:val="16"/>
    </w:rPr>
  </w:style>
  <w:style w:type="paragraph" w:customStyle="1" w:styleId="HorizontalRule">
    <w:name w:val="Horizontal Rule"/>
    <w:basedOn w:val="Normal"/>
    <w:qFormat/>
    <w:rsid w:val="004D6A3E"/>
    <w:pPr>
      <w:pBdr>
        <w:top w:val="single" w:sz="2" w:space="1" w:color="auto"/>
      </w:pBdr>
      <w:spacing w:line="60" w:lineRule="exact"/>
      <w:ind w:left="28" w:right="28"/>
    </w:pPr>
  </w:style>
  <w:style w:type="paragraph" w:styleId="NormalWeb">
    <w:name w:val="Normal (Web)"/>
    <w:basedOn w:val="Normal"/>
    <w:uiPriority w:val="99"/>
    <w:unhideWhenUsed/>
    <w:rsid w:val="00B17402"/>
    <w:pPr>
      <w:suppressAutoHyphens w:val="0"/>
      <w:spacing w:beforeAutospacing="1"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ABB Press Release">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Press Release">
      <a:majorFont>
        <a:latin typeface="ABB Neue Helvetica Light"/>
        <a:ea typeface=""/>
        <a:cs typeface=""/>
      </a:majorFont>
      <a:minorFont>
        <a:latin typeface="ABB Neue Helvetic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205E-4204-6745-9BBC-2E514B6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722</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Wise</dc:creator>
  <cp:keywords/>
  <dc:description/>
  <cp:lastModifiedBy>Warwick Wise</cp:lastModifiedBy>
  <cp:revision>3</cp:revision>
  <cp:lastPrinted>2015-08-03T15:54:00Z</cp:lastPrinted>
  <dcterms:created xsi:type="dcterms:W3CDTF">2015-10-30T13:44:00Z</dcterms:created>
  <dcterms:modified xsi:type="dcterms:W3CDTF">2015-11-03T12:10:00Z</dcterms:modified>
</cp:coreProperties>
</file>